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CE8" w:rsidRDefault="00BA33BB" w:rsidP="00161CE8">
      <w:pPr>
        <w:pStyle w:val="Heading1"/>
        <w:spacing w:before="0" w:after="0" w:line="240" w:lineRule="auto"/>
      </w:pPr>
      <w:bookmarkStart w:id="0" w:name="_GoBack"/>
      <w:r>
        <w:t>Science</w:t>
      </w:r>
      <w:r w:rsidR="00A913F5">
        <w:t xml:space="preserve"> Competency</w:t>
      </w:r>
      <w:r w:rsidR="00161CE8">
        <w:t xml:space="preserve"> Assessment</w:t>
      </w:r>
    </w:p>
    <w:p w:rsidR="00161CE8" w:rsidRDefault="00161CE8" w:rsidP="00161CE8">
      <w:pPr>
        <w:spacing w:after="0" w:line="240" w:lineRule="auto"/>
        <w:rPr>
          <w:rFonts w:asciiTheme="minorHAnsi" w:hAnsiTheme="minorHAnsi" w:cstheme="minorHAnsi"/>
          <w:sz w:val="16"/>
          <w:szCs w:val="16"/>
        </w:rPr>
      </w:pPr>
    </w:p>
    <w:p w:rsidR="00161CE8" w:rsidRPr="00C61550" w:rsidRDefault="00161CE8" w:rsidP="00161CE8">
      <w:pPr>
        <w:spacing w:after="0" w:line="240" w:lineRule="auto"/>
        <w:rPr>
          <w:rFonts w:asciiTheme="minorHAnsi" w:hAnsiTheme="minorHAnsi" w:cstheme="minorHAnsi"/>
          <w:sz w:val="16"/>
          <w:szCs w:val="16"/>
        </w:rPr>
      </w:pPr>
    </w:p>
    <w:p w:rsidR="00161CE8" w:rsidRPr="00161CE8" w:rsidRDefault="00161CE8" w:rsidP="00161CE8">
      <w:pPr>
        <w:ind w:left="360"/>
        <w:rPr>
          <w:rFonts w:asciiTheme="minorHAnsi" w:hAnsiTheme="minorHAnsi" w:cstheme="minorHAnsi"/>
          <w:sz w:val="24"/>
          <w:szCs w:val="24"/>
        </w:rPr>
      </w:pPr>
      <w:r w:rsidRPr="00126AAF">
        <w:rPr>
          <w:rFonts w:asciiTheme="minorHAnsi" w:hAnsiTheme="minorHAnsi" w:cstheme="minorHAnsi"/>
          <w:sz w:val="24"/>
          <w:szCs w:val="24"/>
        </w:rPr>
        <w:t>Teacher Candidate:</w:t>
      </w:r>
      <w:r>
        <w:rPr>
          <w:rFonts w:asciiTheme="minorHAnsi" w:hAnsiTheme="minorHAnsi" w:cstheme="minorHAnsi"/>
          <w:sz w:val="24"/>
          <w:szCs w:val="24"/>
        </w:rPr>
        <w:t xml:space="preserve"> </w:t>
      </w:r>
      <w:r w:rsidRPr="00126AAF">
        <w:rPr>
          <w:rFonts w:asciiTheme="minorHAnsi" w:hAnsiTheme="minorHAnsi" w:cstheme="minorHAnsi"/>
          <w:sz w:val="24"/>
          <w:szCs w:val="24"/>
          <w:u w:val="single"/>
        </w:rPr>
        <w:t xml:space="preserve"> _______________________________________</w:t>
      </w:r>
      <w:r w:rsidRPr="00161CE8">
        <w:rPr>
          <w:rFonts w:asciiTheme="minorHAnsi" w:hAnsiTheme="minorHAnsi" w:cstheme="minorHAnsi"/>
          <w:sz w:val="24"/>
          <w:szCs w:val="24"/>
        </w:rPr>
        <w:t xml:space="preserve">__    University Supervisor: </w:t>
      </w:r>
      <w:r>
        <w:rPr>
          <w:rFonts w:asciiTheme="minorHAnsi" w:hAnsiTheme="minorHAnsi" w:cstheme="minorHAnsi"/>
          <w:sz w:val="24"/>
          <w:szCs w:val="24"/>
        </w:rPr>
        <w:t>_______________________________________</w:t>
      </w:r>
    </w:p>
    <w:p w:rsidR="00161CE8" w:rsidRDefault="00161CE8" w:rsidP="00161CE8">
      <w:pPr>
        <w:spacing w:after="240"/>
        <w:ind w:left="360"/>
        <w:rPr>
          <w:rFonts w:asciiTheme="minorHAnsi" w:hAnsiTheme="minorHAnsi" w:cstheme="minorHAnsi"/>
          <w:sz w:val="24"/>
          <w:szCs w:val="24"/>
        </w:rPr>
      </w:pPr>
      <w:r w:rsidRPr="00126AAF">
        <w:rPr>
          <w:rFonts w:asciiTheme="minorHAnsi" w:hAnsiTheme="minorHAnsi" w:cstheme="minorHAnsi"/>
          <w:sz w:val="24"/>
          <w:szCs w:val="24"/>
        </w:rPr>
        <w:t>Date:</w:t>
      </w:r>
      <w:r>
        <w:rPr>
          <w:rFonts w:asciiTheme="minorHAnsi" w:hAnsiTheme="minorHAnsi" w:cstheme="minorHAnsi"/>
          <w:sz w:val="24"/>
          <w:szCs w:val="24"/>
          <w:u w:val="single"/>
        </w:rPr>
        <w:t xml:space="preserve"> ______________________________________</w:t>
      </w:r>
      <w:r w:rsidRPr="00126AAF">
        <w:rPr>
          <w:rFonts w:asciiTheme="minorHAnsi" w:hAnsiTheme="minorHAnsi" w:cstheme="minorHAnsi"/>
          <w:sz w:val="24"/>
          <w:szCs w:val="24"/>
          <w:u w:val="single"/>
        </w:rPr>
        <w:tab/>
      </w:r>
      <w:r w:rsidRPr="00126AAF">
        <w:rPr>
          <w:rFonts w:asciiTheme="minorHAnsi" w:hAnsiTheme="minorHAnsi" w:cstheme="minorHAnsi"/>
          <w:sz w:val="24"/>
          <w:szCs w:val="24"/>
          <w:u w:val="single"/>
        </w:rPr>
        <w:tab/>
        <w:t xml:space="preserve"> </w:t>
      </w:r>
      <w:r>
        <w:rPr>
          <w:rFonts w:asciiTheme="minorHAnsi" w:hAnsiTheme="minorHAnsi" w:cstheme="minorHAnsi"/>
          <w:sz w:val="24"/>
          <w:szCs w:val="24"/>
          <w:u w:val="single"/>
        </w:rPr>
        <w:t>______</w:t>
      </w:r>
      <w:r w:rsidRPr="00126AAF">
        <w:rPr>
          <w:rFonts w:asciiTheme="minorHAnsi" w:hAnsiTheme="minorHAnsi" w:cstheme="minorHAnsi"/>
          <w:sz w:val="24"/>
          <w:szCs w:val="24"/>
        </w:rPr>
        <w:t xml:space="preserve">    </w:t>
      </w:r>
      <w:r w:rsidRPr="00126AAF">
        <w:rPr>
          <w:rFonts w:asciiTheme="minorHAnsi" w:hAnsiTheme="minorHAnsi" w:cstheme="minorHAnsi"/>
          <w:sz w:val="24"/>
          <w:szCs w:val="24"/>
        </w:rPr>
        <w:fldChar w:fldCharType="begin">
          <w:ffData>
            <w:name w:val="Check34"/>
            <w:enabled/>
            <w:calcOnExit w:val="0"/>
            <w:checkBox>
              <w:sizeAuto/>
              <w:default w:val="0"/>
              <w:checked w:val="0"/>
            </w:checkBox>
          </w:ffData>
        </w:fldChar>
      </w:r>
      <w:r w:rsidRPr="00126AAF">
        <w:rPr>
          <w:rFonts w:asciiTheme="minorHAnsi" w:hAnsiTheme="minorHAnsi" w:cstheme="minorHAnsi"/>
          <w:sz w:val="24"/>
          <w:szCs w:val="24"/>
        </w:rPr>
        <w:instrText xml:space="preserve"> FORMCHECKBOX </w:instrText>
      </w:r>
      <w:r w:rsidR="002E44C8">
        <w:rPr>
          <w:rFonts w:asciiTheme="minorHAnsi" w:hAnsiTheme="minorHAnsi" w:cstheme="minorHAnsi"/>
          <w:sz w:val="24"/>
          <w:szCs w:val="24"/>
        </w:rPr>
      </w:r>
      <w:r w:rsidR="002E44C8">
        <w:rPr>
          <w:rFonts w:asciiTheme="minorHAnsi" w:hAnsiTheme="minorHAnsi" w:cstheme="minorHAnsi"/>
          <w:sz w:val="24"/>
          <w:szCs w:val="24"/>
        </w:rPr>
        <w:fldChar w:fldCharType="separate"/>
      </w:r>
      <w:r w:rsidRPr="00126AAF">
        <w:rPr>
          <w:rFonts w:asciiTheme="minorHAnsi" w:hAnsiTheme="minorHAnsi" w:cstheme="minorHAnsi"/>
          <w:sz w:val="24"/>
          <w:szCs w:val="24"/>
        </w:rPr>
        <w:fldChar w:fldCharType="end"/>
      </w:r>
      <w:r w:rsidRPr="00126AAF">
        <w:rPr>
          <w:rFonts w:asciiTheme="minorHAnsi" w:hAnsiTheme="minorHAnsi" w:cstheme="minorHAnsi"/>
          <w:sz w:val="24"/>
          <w:szCs w:val="24"/>
        </w:rPr>
        <w:t xml:space="preserve"> Clinical Practice </w:t>
      </w:r>
      <w:r>
        <w:rPr>
          <w:rFonts w:asciiTheme="minorHAnsi" w:hAnsiTheme="minorHAnsi" w:cstheme="minorHAnsi"/>
          <w:sz w:val="24"/>
          <w:szCs w:val="24"/>
        </w:rPr>
        <w:t xml:space="preserve">Phase </w:t>
      </w:r>
      <w:r w:rsidRPr="00126AAF">
        <w:rPr>
          <w:rFonts w:asciiTheme="minorHAnsi" w:hAnsiTheme="minorHAnsi" w:cstheme="minorHAnsi"/>
          <w:sz w:val="24"/>
          <w:szCs w:val="24"/>
        </w:rPr>
        <w:t xml:space="preserve">I  </w:t>
      </w:r>
      <w:r w:rsidRPr="00126AAF">
        <w:rPr>
          <w:rFonts w:asciiTheme="minorHAnsi" w:hAnsiTheme="minorHAnsi" w:cstheme="minorHAnsi"/>
          <w:sz w:val="24"/>
          <w:szCs w:val="24"/>
        </w:rPr>
        <w:fldChar w:fldCharType="begin">
          <w:ffData>
            <w:name w:val="Check33"/>
            <w:enabled/>
            <w:calcOnExit w:val="0"/>
            <w:checkBox>
              <w:sizeAuto/>
              <w:default w:val="0"/>
            </w:checkBox>
          </w:ffData>
        </w:fldChar>
      </w:r>
      <w:r w:rsidRPr="00126AAF">
        <w:rPr>
          <w:rFonts w:asciiTheme="minorHAnsi" w:hAnsiTheme="minorHAnsi" w:cstheme="minorHAnsi"/>
          <w:sz w:val="24"/>
          <w:szCs w:val="24"/>
        </w:rPr>
        <w:instrText xml:space="preserve"> FORMCHECKBOX </w:instrText>
      </w:r>
      <w:r w:rsidR="002E44C8">
        <w:rPr>
          <w:rFonts w:asciiTheme="minorHAnsi" w:hAnsiTheme="minorHAnsi" w:cstheme="minorHAnsi"/>
          <w:sz w:val="24"/>
          <w:szCs w:val="24"/>
        </w:rPr>
      </w:r>
      <w:r w:rsidR="002E44C8">
        <w:rPr>
          <w:rFonts w:asciiTheme="minorHAnsi" w:hAnsiTheme="minorHAnsi" w:cstheme="minorHAnsi"/>
          <w:sz w:val="24"/>
          <w:szCs w:val="24"/>
        </w:rPr>
        <w:fldChar w:fldCharType="separate"/>
      </w:r>
      <w:r w:rsidRPr="00126AAF">
        <w:rPr>
          <w:rFonts w:asciiTheme="minorHAnsi" w:hAnsiTheme="minorHAnsi" w:cstheme="minorHAnsi"/>
          <w:sz w:val="24"/>
          <w:szCs w:val="24"/>
        </w:rPr>
        <w:fldChar w:fldCharType="end"/>
      </w:r>
      <w:r w:rsidRPr="00126AAF">
        <w:rPr>
          <w:rFonts w:asciiTheme="minorHAnsi" w:hAnsiTheme="minorHAnsi" w:cstheme="minorHAnsi"/>
          <w:sz w:val="24"/>
          <w:szCs w:val="24"/>
        </w:rPr>
        <w:t xml:space="preserve"> Clinical Practice </w:t>
      </w:r>
      <w:r>
        <w:rPr>
          <w:rFonts w:asciiTheme="minorHAnsi" w:hAnsiTheme="minorHAnsi" w:cstheme="minorHAnsi"/>
          <w:sz w:val="24"/>
          <w:szCs w:val="24"/>
        </w:rPr>
        <w:t xml:space="preserve">Phase </w:t>
      </w:r>
      <w:r w:rsidRPr="00126AAF">
        <w:rPr>
          <w:rFonts w:asciiTheme="minorHAnsi" w:hAnsiTheme="minorHAnsi" w:cstheme="minorHAnsi"/>
          <w:sz w:val="24"/>
          <w:szCs w:val="24"/>
        </w:rPr>
        <w:t>II</w:t>
      </w:r>
      <w:bookmarkStart w:id="1" w:name="_BUSINESS_EDUCATION_COMPETENCY"/>
      <w:bookmarkEnd w:id="1"/>
    </w:p>
    <w:p w:rsidR="00161CE8" w:rsidRPr="00161CE8" w:rsidRDefault="00161CE8" w:rsidP="00161CE8">
      <w:pPr>
        <w:spacing w:after="240"/>
        <w:ind w:left="360"/>
        <w:rPr>
          <w:rFonts w:asciiTheme="minorHAnsi" w:hAnsiTheme="minorHAnsi" w:cstheme="minorHAnsi"/>
          <w:sz w:val="2"/>
          <w:szCs w:val="2"/>
        </w:rPr>
      </w:pPr>
    </w:p>
    <w:tbl>
      <w:tblPr>
        <w:tblW w:w="14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2231"/>
        <w:gridCol w:w="6879"/>
        <w:gridCol w:w="1332"/>
        <w:gridCol w:w="1333"/>
        <w:gridCol w:w="1332"/>
        <w:gridCol w:w="1333"/>
      </w:tblGrid>
      <w:tr w:rsidR="00BA33BB" w:rsidRPr="00BA33BB" w:rsidTr="00FD709E">
        <w:trPr>
          <w:cantSplit/>
          <w:tblHeader/>
          <w:jc w:val="center"/>
        </w:trPr>
        <w:tc>
          <w:tcPr>
            <w:tcW w:w="2231" w:type="dxa"/>
            <w:shd w:val="clear" w:color="auto" w:fill="BFBFBF" w:themeFill="background1" w:themeFillShade="BF"/>
            <w:tcMar>
              <w:top w:w="58" w:type="dxa"/>
              <w:left w:w="58" w:type="dxa"/>
              <w:bottom w:w="58" w:type="dxa"/>
              <w:right w:w="58" w:type="dxa"/>
            </w:tcMar>
            <w:vAlign w:val="center"/>
          </w:tcPr>
          <w:p w:rsidR="00BA33BB" w:rsidRPr="00BA33BB" w:rsidRDefault="00BA33BB" w:rsidP="0007018F">
            <w:pPr>
              <w:spacing w:after="0" w:line="240" w:lineRule="auto"/>
              <w:contextualSpacing/>
              <w:jc w:val="center"/>
              <w:rPr>
                <w:rStyle w:val="SubtleEmphasis"/>
              </w:rPr>
            </w:pPr>
            <w:r w:rsidRPr="00BA33BB">
              <w:rPr>
                <w:rStyle w:val="SubtleEmphasis"/>
              </w:rPr>
              <w:t>Elements</w:t>
            </w:r>
          </w:p>
        </w:tc>
        <w:tc>
          <w:tcPr>
            <w:tcW w:w="6879" w:type="dxa"/>
            <w:shd w:val="clear" w:color="auto" w:fill="BFBFBF" w:themeFill="background1" w:themeFillShade="BF"/>
            <w:vAlign w:val="center"/>
          </w:tcPr>
          <w:p w:rsidR="00BA33BB" w:rsidRPr="00BA33BB" w:rsidRDefault="00BA33BB" w:rsidP="0007018F">
            <w:pPr>
              <w:spacing w:after="0" w:line="240" w:lineRule="auto"/>
              <w:contextualSpacing/>
              <w:jc w:val="center"/>
              <w:rPr>
                <w:rStyle w:val="SubtleEmphasis"/>
              </w:rPr>
            </w:pPr>
            <w:r w:rsidRPr="00BA33BB">
              <w:rPr>
                <w:rStyle w:val="SubtleEmphasis"/>
              </w:rPr>
              <w:t>Candidate Proficiency</w:t>
            </w:r>
          </w:p>
        </w:tc>
        <w:tc>
          <w:tcPr>
            <w:tcW w:w="1332" w:type="dxa"/>
            <w:shd w:val="clear" w:color="auto" w:fill="BFBFBF" w:themeFill="background1" w:themeFillShade="BF"/>
            <w:vAlign w:val="center"/>
          </w:tcPr>
          <w:p w:rsidR="00BA33BB" w:rsidRPr="00BA33BB" w:rsidRDefault="00BA33BB" w:rsidP="0007018F">
            <w:pPr>
              <w:spacing w:after="0" w:line="240" w:lineRule="auto"/>
              <w:contextualSpacing/>
              <w:jc w:val="center"/>
              <w:rPr>
                <w:rStyle w:val="SubtleEmphasis"/>
              </w:rPr>
            </w:pPr>
            <w:r w:rsidRPr="00BA33BB">
              <w:rPr>
                <w:rStyle w:val="SubtleEmphasis"/>
              </w:rPr>
              <w:t>I</w:t>
            </w:r>
          </w:p>
        </w:tc>
        <w:tc>
          <w:tcPr>
            <w:tcW w:w="1333" w:type="dxa"/>
            <w:shd w:val="clear" w:color="auto" w:fill="BFBFBF" w:themeFill="background1" w:themeFillShade="BF"/>
            <w:vAlign w:val="center"/>
          </w:tcPr>
          <w:p w:rsidR="00BA33BB" w:rsidRPr="00BA33BB" w:rsidRDefault="00BA33BB" w:rsidP="0007018F">
            <w:pPr>
              <w:spacing w:after="0" w:line="240" w:lineRule="auto"/>
              <w:contextualSpacing/>
              <w:jc w:val="center"/>
              <w:rPr>
                <w:rStyle w:val="SubtleEmphasis"/>
              </w:rPr>
            </w:pPr>
            <w:r w:rsidRPr="00BA33BB">
              <w:rPr>
                <w:rStyle w:val="SubtleEmphasis"/>
              </w:rPr>
              <w:t>II</w:t>
            </w:r>
          </w:p>
        </w:tc>
        <w:tc>
          <w:tcPr>
            <w:tcW w:w="1332" w:type="dxa"/>
            <w:shd w:val="clear" w:color="auto" w:fill="BFBFBF" w:themeFill="background1" w:themeFillShade="BF"/>
            <w:vAlign w:val="center"/>
          </w:tcPr>
          <w:p w:rsidR="00BA33BB" w:rsidRPr="00BA33BB" w:rsidRDefault="00BA33BB" w:rsidP="0007018F">
            <w:pPr>
              <w:spacing w:after="0" w:line="240" w:lineRule="auto"/>
              <w:contextualSpacing/>
              <w:jc w:val="center"/>
              <w:rPr>
                <w:rStyle w:val="SubtleEmphasis"/>
              </w:rPr>
            </w:pPr>
            <w:r w:rsidRPr="00BA33BB">
              <w:rPr>
                <w:rStyle w:val="SubtleEmphasis"/>
              </w:rPr>
              <w:t>III</w:t>
            </w:r>
          </w:p>
        </w:tc>
        <w:tc>
          <w:tcPr>
            <w:tcW w:w="1333" w:type="dxa"/>
            <w:shd w:val="clear" w:color="auto" w:fill="BFBFBF" w:themeFill="background1" w:themeFillShade="BF"/>
            <w:vAlign w:val="center"/>
          </w:tcPr>
          <w:p w:rsidR="00BA33BB" w:rsidRPr="00BA33BB" w:rsidRDefault="00BA33BB" w:rsidP="0007018F">
            <w:pPr>
              <w:spacing w:after="0" w:line="240" w:lineRule="auto"/>
              <w:contextualSpacing/>
              <w:jc w:val="center"/>
              <w:rPr>
                <w:rStyle w:val="SubtleEmphasis"/>
              </w:rPr>
            </w:pPr>
            <w:r w:rsidRPr="00BA33BB">
              <w:rPr>
                <w:rStyle w:val="SubtleEmphasis"/>
              </w:rPr>
              <w:t>IV</w:t>
            </w:r>
          </w:p>
        </w:tc>
      </w:tr>
      <w:tr w:rsidR="00FD709E" w:rsidRPr="00584EDA" w:rsidTr="00FD709E">
        <w:trPr>
          <w:cantSplit/>
          <w:trHeight w:val="1534"/>
          <w:jc w:val="center"/>
        </w:trPr>
        <w:tc>
          <w:tcPr>
            <w:tcW w:w="2231" w:type="dxa"/>
            <w:shd w:val="clear" w:color="auto" w:fill="BFBFBF" w:themeFill="background1" w:themeFillShade="BF"/>
            <w:tcMar>
              <w:top w:w="58" w:type="dxa"/>
              <w:left w:w="58" w:type="dxa"/>
              <w:bottom w:w="58" w:type="dxa"/>
              <w:right w:w="58" w:type="dxa"/>
            </w:tcMar>
            <w:vAlign w:val="center"/>
          </w:tcPr>
          <w:p w:rsidR="00FD709E" w:rsidRPr="00BA33BB" w:rsidRDefault="00FD709E" w:rsidP="00BA33BB">
            <w:pPr>
              <w:numPr>
                <w:ilvl w:val="0"/>
                <w:numId w:val="10"/>
              </w:numPr>
              <w:spacing w:after="0" w:line="240" w:lineRule="auto"/>
              <w:contextualSpacing/>
              <w:rPr>
                <w:rStyle w:val="SubtleEmphasis"/>
              </w:rPr>
            </w:pPr>
            <w:r>
              <w:rPr>
                <w:rStyle w:val="SubtleEmphasis"/>
              </w:rPr>
              <w:t>Teaching Strategies</w:t>
            </w:r>
          </w:p>
        </w:tc>
        <w:tc>
          <w:tcPr>
            <w:tcW w:w="6879" w:type="dxa"/>
            <w:shd w:val="clear" w:color="auto" w:fill="FFFFFF" w:themeFill="background1"/>
            <w:vAlign w:val="center"/>
          </w:tcPr>
          <w:p w:rsidR="00FD709E" w:rsidRPr="00584EDA" w:rsidRDefault="0007018F" w:rsidP="0007018F">
            <w:pPr>
              <w:spacing w:after="0" w:line="240" w:lineRule="auto"/>
              <w:contextualSpacing/>
              <w:rPr>
                <w:rFonts w:asciiTheme="minorHAnsi" w:hAnsiTheme="minorHAnsi" w:cstheme="minorHAnsi"/>
                <w:sz w:val="21"/>
                <w:szCs w:val="21"/>
              </w:rPr>
            </w:pPr>
            <w:r>
              <w:rPr>
                <w:rFonts w:asciiTheme="minorHAnsi" w:hAnsiTheme="minorHAnsi" w:cstheme="minorHAnsi"/>
                <w:sz w:val="21"/>
                <w:szCs w:val="21"/>
              </w:rPr>
              <w:t xml:space="preserve">Demonstrates </w:t>
            </w:r>
            <w:proofErr w:type="gramStart"/>
            <w:r>
              <w:rPr>
                <w:rFonts w:asciiTheme="minorHAnsi" w:hAnsiTheme="minorHAnsi" w:cstheme="minorHAnsi"/>
                <w:sz w:val="21"/>
                <w:szCs w:val="21"/>
              </w:rPr>
              <w:t>a knowledge</w:t>
            </w:r>
            <w:proofErr w:type="gramEnd"/>
            <w:r>
              <w:rPr>
                <w:rFonts w:asciiTheme="minorHAnsi" w:hAnsiTheme="minorHAnsi" w:cstheme="minorHAnsi"/>
                <w:sz w:val="21"/>
                <w:szCs w:val="21"/>
              </w:rPr>
              <w:t xml:space="preserve"> of state-adopted content standa</w:t>
            </w:r>
            <w:r w:rsidR="009E514A">
              <w:rPr>
                <w:rFonts w:asciiTheme="minorHAnsi" w:hAnsiTheme="minorHAnsi" w:cstheme="minorHAnsi"/>
                <w:sz w:val="21"/>
                <w:szCs w:val="21"/>
              </w:rPr>
              <w:t>rds and applicable ELD Standards, and structures/sequences instruction for maximum student achievement.</w:t>
            </w:r>
          </w:p>
        </w:tc>
        <w:tc>
          <w:tcPr>
            <w:tcW w:w="1332" w:type="dxa"/>
            <w:shd w:val="clear" w:color="auto" w:fill="FFFFFF" w:themeFill="background1"/>
            <w:vAlign w:val="center"/>
          </w:tcPr>
          <w:p w:rsidR="00FD709E" w:rsidRDefault="00FD709E">
            <w:pPr>
              <w:jc w:val="center"/>
              <w:rPr>
                <w:rFonts w:asciiTheme="minorHAnsi" w:hAnsiTheme="minorHAnsi" w:cstheme="minorHAnsi"/>
                <w:sz w:val="21"/>
                <w:szCs w:val="21"/>
              </w:rPr>
            </w:pPr>
            <w:r>
              <w:rPr>
                <w:rFonts w:asciiTheme="minorHAnsi" w:hAnsiTheme="minorHAnsi" w:cstheme="minorHAnsi"/>
                <w:sz w:val="21"/>
                <w:szCs w:val="21"/>
              </w:rPr>
              <w:t>Little to no competency</w:t>
            </w:r>
          </w:p>
          <w:p w:rsidR="00FD709E" w:rsidRDefault="00FD709E">
            <w:pPr>
              <w:jc w:val="center"/>
              <w:rPr>
                <w:rFonts w:asciiTheme="minorHAnsi" w:hAnsiTheme="minorHAnsi" w:cstheme="minorHAnsi"/>
                <w:sz w:val="21"/>
                <w:szCs w:val="21"/>
              </w:rPr>
            </w:pPr>
            <w:r>
              <w:rPr>
                <w:rFonts w:asciiTheme="minorHAnsi" w:hAnsiTheme="minorHAnsi" w:cstheme="minorHAnsi"/>
                <w:sz w:val="21"/>
                <w:szCs w:val="21"/>
              </w:rPr>
              <w:fldChar w:fldCharType="begin">
                <w:ffData>
                  <w:name w:val="Check41"/>
                  <w:enabled/>
                  <w:calcOnExit w:val="0"/>
                  <w:checkBox>
                    <w:sizeAuto/>
                    <w:default w:val="0"/>
                    <w:checked w:val="0"/>
                  </w:checkBox>
                </w:ffData>
              </w:fldChar>
            </w:r>
            <w:r>
              <w:rPr>
                <w:rFonts w:asciiTheme="minorHAnsi" w:hAnsiTheme="minorHAnsi" w:cstheme="minorHAnsi"/>
                <w:sz w:val="21"/>
                <w:szCs w:val="21"/>
              </w:rPr>
              <w:instrText xml:space="preserve"> FORMCHECKBOX </w:instrText>
            </w:r>
            <w:r w:rsidR="002E44C8">
              <w:rPr>
                <w:rFonts w:asciiTheme="minorHAnsi" w:hAnsiTheme="minorHAnsi" w:cstheme="minorHAnsi"/>
                <w:sz w:val="21"/>
                <w:szCs w:val="21"/>
              </w:rPr>
            </w:r>
            <w:r w:rsidR="002E44C8">
              <w:rPr>
                <w:rFonts w:asciiTheme="minorHAnsi" w:hAnsiTheme="minorHAnsi" w:cstheme="minorHAnsi"/>
                <w:sz w:val="21"/>
                <w:szCs w:val="21"/>
              </w:rPr>
              <w:fldChar w:fldCharType="separate"/>
            </w:r>
            <w:r>
              <w:rPr>
                <w:rFonts w:asciiTheme="minorHAnsi" w:hAnsiTheme="minorHAnsi" w:cstheme="minorHAnsi"/>
                <w:sz w:val="21"/>
                <w:szCs w:val="21"/>
              </w:rPr>
              <w:fldChar w:fldCharType="end"/>
            </w:r>
          </w:p>
        </w:tc>
        <w:tc>
          <w:tcPr>
            <w:tcW w:w="1333" w:type="dxa"/>
            <w:shd w:val="clear" w:color="auto" w:fill="FFFFFF" w:themeFill="background1"/>
            <w:vAlign w:val="center"/>
          </w:tcPr>
          <w:p w:rsidR="00FD709E" w:rsidRDefault="00FD709E">
            <w:pPr>
              <w:jc w:val="center"/>
              <w:rPr>
                <w:rFonts w:asciiTheme="minorHAnsi" w:hAnsiTheme="minorHAnsi" w:cstheme="minorHAnsi"/>
                <w:sz w:val="21"/>
                <w:szCs w:val="21"/>
              </w:rPr>
            </w:pPr>
            <w:r>
              <w:rPr>
                <w:rFonts w:asciiTheme="minorHAnsi" w:hAnsiTheme="minorHAnsi" w:cstheme="minorHAnsi"/>
                <w:sz w:val="21"/>
                <w:szCs w:val="21"/>
              </w:rPr>
              <w:t>Beginning competency</w:t>
            </w:r>
          </w:p>
          <w:p w:rsidR="00FD709E" w:rsidRDefault="00FD709E">
            <w:pPr>
              <w:jc w:val="center"/>
              <w:rPr>
                <w:rFonts w:asciiTheme="minorHAnsi" w:hAnsiTheme="minorHAnsi" w:cstheme="minorHAnsi"/>
                <w:sz w:val="21"/>
                <w:szCs w:val="21"/>
              </w:rPr>
            </w:pPr>
            <w:r>
              <w:rPr>
                <w:rFonts w:asciiTheme="minorHAnsi" w:hAnsiTheme="minorHAnsi" w:cstheme="minorHAnsi"/>
                <w:sz w:val="21"/>
                <w:szCs w:val="21"/>
              </w:rPr>
              <w:fldChar w:fldCharType="begin">
                <w:ffData>
                  <w:name w:val="Check41"/>
                  <w:enabled/>
                  <w:calcOnExit w:val="0"/>
                  <w:checkBox>
                    <w:sizeAuto/>
                    <w:default w:val="0"/>
                    <w:checked w:val="0"/>
                  </w:checkBox>
                </w:ffData>
              </w:fldChar>
            </w:r>
            <w:r>
              <w:rPr>
                <w:rFonts w:asciiTheme="minorHAnsi" w:hAnsiTheme="minorHAnsi" w:cstheme="minorHAnsi"/>
                <w:sz w:val="21"/>
                <w:szCs w:val="21"/>
              </w:rPr>
              <w:instrText xml:space="preserve"> FORMCHECKBOX </w:instrText>
            </w:r>
            <w:r w:rsidR="002E44C8">
              <w:rPr>
                <w:rFonts w:asciiTheme="minorHAnsi" w:hAnsiTheme="minorHAnsi" w:cstheme="minorHAnsi"/>
                <w:sz w:val="21"/>
                <w:szCs w:val="21"/>
              </w:rPr>
            </w:r>
            <w:r w:rsidR="002E44C8">
              <w:rPr>
                <w:rFonts w:asciiTheme="minorHAnsi" w:hAnsiTheme="minorHAnsi" w:cstheme="minorHAnsi"/>
                <w:sz w:val="21"/>
                <w:szCs w:val="21"/>
              </w:rPr>
              <w:fldChar w:fldCharType="separate"/>
            </w:r>
            <w:r>
              <w:rPr>
                <w:rFonts w:asciiTheme="minorHAnsi" w:hAnsiTheme="minorHAnsi" w:cstheme="minorHAnsi"/>
                <w:sz w:val="21"/>
                <w:szCs w:val="21"/>
              </w:rPr>
              <w:fldChar w:fldCharType="end"/>
            </w:r>
          </w:p>
        </w:tc>
        <w:tc>
          <w:tcPr>
            <w:tcW w:w="1332" w:type="dxa"/>
            <w:shd w:val="clear" w:color="auto" w:fill="FFFFFF" w:themeFill="background1"/>
            <w:vAlign w:val="center"/>
          </w:tcPr>
          <w:p w:rsidR="00FD709E" w:rsidRDefault="00FD709E">
            <w:pPr>
              <w:jc w:val="center"/>
              <w:rPr>
                <w:rFonts w:asciiTheme="minorHAnsi" w:hAnsiTheme="minorHAnsi" w:cstheme="minorHAnsi"/>
                <w:sz w:val="21"/>
                <w:szCs w:val="21"/>
              </w:rPr>
            </w:pPr>
            <w:r>
              <w:rPr>
                <w:rFonts w:asciiTheme="minorHAnsi" w:hAnsiTheme="minorHAnsi" w:cstheme="minorHAnsi"/>
                <w:sz w:val="21"/>
                <w:szCs w:val="21"/>
              </w:rPr>
              <w:t>Average competency</w:t>
            </w:r>
          </w:p>
          <w:p w:rsidR="00FD709E" w:rsidRDefault="00FD709E">
            <w:pPr>
              <w:jc w:val="center"/>
              <w:rPr>
                <w:rFonts w:asciiTheme="minorHAnsi" w:hAnsiTheme="minorHAnsi" w:cstheme="minorHAnsi"/>
                <w:sz w:val="21"/>
                <w:szCs w:val="21"/>
              </w:rPr>
            </w:pPr>
            <w:r>
              <w:rPr>
                <w:rFonts w:asciiTheme="minorHAnsi" w:hAnsiTheme="minorHAnsi" w:cstheme="minorHAnsi"/>
                <w:sz w:val="21"/>
                <w:szCs w:val="21"/>
              </w:rPr>
              <w:fldChar w:fldCharType="begin">
                <w:ffData>
                  <w:name w:val="Check41"/>
                  <w:enabled/>
                  <w:calcOnExit w:val="0"/>
                  <w:checkBox>
                    <w:sizeAuto/>
                    <w:default w:val="0"/>
                    <w:checked w:val="0"/>
                  </w:checkBox>
                </w:ffData>
              </w:fldChar>
            </w:r>
            <w:r>
              <w:rPr>
                <w:rFonts w:asciiTheme="minorHAnsi" w:hAnsiTheme="minorHAnsi" w:cstheme="minorHAnsi"/>
                <w:sz w:val="21"/>
                <w:szCs w:val="21"/>
              </w:rPr>
              <w:instrText xml:space="preserve"> FORMCHECKBOX </w:instrText>
            </w:r>
            <w:r w:rsidR="002E44C8">
              <w:rPr>
                <w:rFonts w:asciiTheme="minorHAnsi" w:hAnsiTheme="minorHAnsi" w:cstheme="minorHAnsi"/>
                <w:sz w:val="21"/>
                <w:szCs w:val="21"/>
              </w:rPr>
            </w:r>
            <w:r w:rsidR="002E44C8">
              <w:rPr>
                <w:rFonts w:asciiTheme="minorHAnsi" w:hAnsiTheme="minorHAnsi" w:cstheme="minorHAnsi"/>
                <w:sz w:val="21"/>
                <w:szCs w:val="21"/>
              </w:rPr>
              <w:fldChar w:fldCharType="separate"/>
            </w:r>
            <w:r>
              <w:rPr>
                <w:rFonts w:asciiTheme="minorHAnsi" w:hAnsiTheme="minorHAnsi" w:cstheme="minorHAnsi"/>
                <w:sz w:val="21"/>
                <w:szCs w:val="21"/>
              </w:rPr>
              <w:fldChar w:fldCharType="end"/>
            </w:r>
          </w:p>
        </w:tc>
        <w:tc>
          <w:tcPr>
            <w:tcW w:w="1333" w:type="dxa"/>
            <w:shd w:val="clear" w:color="auto" w:fill="FFFFFF" w:themeFill="background1"/>
            <w:vAlign w:val="center"/>
          </w:tcPr>
          <w:p w:rsidR="00FD709E" w:rsidRDefault="00FD709E">
            <w:pPr>
              <w:jc w:val="center"/>
              <w:rPr>
                <w:rFonts w:asciiTheme="minorHAnsi" w:hAnsiTheme="minorHAnsi" w:cstheme="minorHAnsi"/>
                <w:sz w:val="21"/>
                <w:szCs w:val="21"/>
              </w:rPr>
            </w:pPr>
            <w:r>
              <w:rPr>
                <w:rFonts w:asciiTheme="minorHAnsi" w:hAnsiTheme="minorHAnsi" w:cstheme="minorHAnsi"/>
                <w:sz w:val="21"/>
                <w:szCs w:val="21"/>
              </w:rPr>
              <w:t>Excellent competency</w:t>
            </w:r>
          </w:p>
          <w:p w:rsidR="00FD709E" w:rsidRDefault="00FD709E">
            <w:pPr>
              <w:jc w:val="center"/>
              <w:rPr>
                <w:rFonts w:asciiTheme="minorHAnsi" w:hAnsiTheme="minorHAnsi" w:cstheme="minorHAnsi"/>
                <w:sz w:val="21"/>
                <w:szCs w:val="21"/>
              </w:rPr>
            </w:pPr>
            <w:r>
              <w:rPr>
                <w:rFonts w:asciiTheme="minorHAnsi" w:hAnsiTheme="minorHAnsi" w:cstheme="minorHAnsi"/>
                <w:sz w:val="21"/>
                <w:szCs w:val="21"/>
              </w:rPr>
              <w:fldChar w:fldCharType="begin">
                <w:ffData>
                  <w:name w:val="Check41"/>
                  <w:enabled/>
                  <w:calcOnExit w:val="0"/>
                  <w:checkBox>
                    <w:sizeAuto/>
                    <w:default w:val="0"/>
                    <w:checked w:val="0"/>
                  </w:checkBox>
                </w:ffData>
              </w:fldChar>
            </w:r>
            <w:r>
              <w:rPr>
                <w:rFonts w:asciiTheme="minorHAnsi" w:hAnsiTheme="minorHAnsi" w:cstheme="minorHAnsi"/>
                <w:sz w:val="21"/>
                <w:szCs w:val="21"/>
              </w:rPr>
              <w:instrText xml:space="preserve"> FORMCHECKBOX </w:instrText>
            </w:r>
            <w:r w:rsidR="002E44C8">
              <w:rPr>
                <w:rFonts w:asciiTheme="minorHAnsi" w:hAnsiTheme="minorHAnsi" w:cstheme="minorHAnsi"/>
                <w:sz w:val="21"/>
                <w:szCs w:val="21"/>
              </w:rPr>
            </w:r>
            <w:r w:rsidR="002E44C8">
              <w:rPr>
                <w:rFonts w:asciiTheme="minorHAnsi" w:hAnsiTheme="minorHAnsi" w:cstheme="minorHAnsi"/>
                <w:sz w:val="21"/>
                <w:szCs w:val="21"/>
              </w:rPr>
              <w:fldChar w:fldCharType="separate"/>
            </w:r>
            <w:r>
              <w:rPr>
                <w:rFonts w:asciiTheme="minorHAnsi" w:hAnsiTheme="minorHAnsi" w:cstheme="minorHAnsi"/>
                <w:sz w:val="21"/>
                <w:szCs w:val="21"/>
              </w:rPr>
              <w:fldChar w:fldCharType="end"/>
            </w:r>
          </w:p>
        </w:tc>
      </w:tr>
      <w:tr w:rsidR="00FD709E" w:rsidRPr="00584EDA" w:rsidTr="00FD709E">
        <w:trPr>
          <w:cantSplit/>
          <w:trHeight w:val="1534"/>
          <w:jc w:val="center"/>
        </w:trPr>
        <w:tc>
          <w:tcPr>
            <w:tcW w:w="2231" w:type="dxa"/>
            <w:shd w:val="clear" w:color="auto" w:fill="BFBFBF" w:themeFill="background1" w:themeFillShade="BF"/>
            <w:tcMar>
              <w:top w:w="58" w:type="dxa"/>
              <w:left w:w="58" w:type="dxa"/>
              <w:bottom w:w="58" w:type="dxa"/>
              <w:right w:w="58" w:type="dxa"/>
            </w:tcMar>
            <w:vAlign w:val="center"/>
          </w:tcPr>
          <w:p w:rsidR="00FD709E" w:rsidRPr="00BA33BB" w:rsidRDefault="00FD709E" w:rsidP="00FD709E">
            <w:pPr>
              <w:numPr>
                <w:ilvl w:val="0"/>
                <w:numId w:val="10"/>
              </w:numPr>
              <w:spacing w:after="0" w:line="240" w:lineRule="auto"/>
              <w:contextualSpacing/>
              <w:rPr>
                <w:rStyle w:val="SubtleEmphasis"/>
              </w:rPr>
            </w:pPr>
            <w:r w:rsidRPr="00BA33BB">
              <w:rPr>
                <w:rStyle w:val="SubtleEmphasis"/>
              </w:rPr>
              <w:t>Balanced</w:t>
            </w:r>
            <w:r>
              <w:rPr>
                <w:rStyle w:val="SubtleEmphasis"/>
              </w:rPr>
              <w:t xml:space="preserve"> I</w:t>
            </w:r>
            <w:r w:rsidRPr="00BA33BB">
              <w:rPr>
                <w:rStyle w:val="SubtleEmphasis"/>
              </w:rPr>
              <w:t>nstruction</w:t>
            </w:r>
          </w:p>
        </w:tc>
        <w:tc>
          <w:tcPr>
            <w:tcW w:w="6879" w:type="dxa"/>
            <w:shd w:val="clear" w:color="auto" w:fill="FFFFFF" w:themeFill="background1"/>
            <w:vAlign w:val="center"/>
          </w:tcPr>
          <w:p w:rsidR="00FD709E" w:rsidRPr="00584EDA" w:rsidRDefault="00FD709E" w:rsidP="0007018F">
            <w:pPr>
              <w:spacing w:after="0" w:line="240" w:lineRule="auto"/>
              <w:contextualSpacing/>
              <w:rPr>
                <w:rFonts w:asciiTheme="minorHAnsi" w:hAnsiTheme="minorHAnsi" w:cstheme="minorHAnsi"/>
                <w:sz w:val="21"/>
                <w:szCs w:val="21"/>
              </w:rPr>
            </w:pPr>
            <w:r>
              <w:rPr>
                <w:rFonts w:asciiTheme="minorHAnsi" w:hAnsiTheme="minorHAnsi" w:cstheme="minorHAnsi"/>
                <w:sz w:val="21"/>
                <w:szCs w:val="21"/>
              </w:rPr>
              <w:t>Balances</w:t>
            </w:r>
            <w:r w:rsidRPr="00584EDA">
              <w:rPr>
                <w:rFonts w:asciiTheme="minorHAnsi" w:hAnsiTheme="minorHAnsi" w:cstheme="minorHAnsi"/>
                <w:sz w:val="21"/>
                <w:szCs w:val="21"/>
              </w:rPr>
              <w:t xml:space="preserve"> the focus of instruction between science inform</w:t>
            </w:r>
            <w:r>
              <w:rPr>
                <w:rFonts w:asciiTheme="minorHAnsi" w:hAnsiTheme="minorHAnsi" w:cstheme="minorHAnsi"/>
                <w:sz w:val="21"/>
                <w:szCs w:val="21"/>
              </w:rPr>
              <w:t xml:space="preserve">ation, concepts, and </w:t>
            </w:r>
            <w:r w:rsidR="0007018F">
              <w:rPr>
                <w:rFonts w:asciiTheme="minorHAnsi" w:hAnsiTheme="minorHAnsi" w:cstheme="minorHAnsi"/>
                <w:sz w:val="21"/>
                <w:szCs w:val="21"/>
              </w:rPr>
              <w:t>engineering principles as outlined in the NGSS.</w:t>
            </w:r>
          </w:p>
        </w:tc>
        <w:tc>
          <w:tcPr>
            <w:tcW w:w="1332" w:type="dxa"/>
            <w:shd w:val="clear" w:color="auto" w:fill="FFFFFF" w:themeFill="background1"/>
            <w:vAlign w:val="center"/>
          </w:tcPr>
          <w:p w:rsidR="00FD709E" w:rsidRDefault="00FD709E">
            <w:pPr>
              <w:jc w:val="center"/>
              <w:rPr>
                <w:rFonts w:asciiTheme="minorHAnsi" w:hAnsiTheme="minorHAnsi" w:cstheme="minorHAnsi"/>
                <w:sz w:val="21"/>
                <w:szCs w:val="21"/>
              </w:rPr>
            </w:pPr>
            <w:r>
              <w:rPr>
                <w:rFonts w:asciiTheme="minorHAnsi" w:hAnsiTheme="minorHAnsi" w:cstheme="minorHAnsi"/>
                <w:sz w:val="21"/>
                <w:szCs w:val="21"/>
              </w:rPr>
              <w:t>Little to no competency</w:t>
            </w:r>
          </w:p>
          <w:p w:rsidR="00FD709E" w:rsidRDefault="00FD709E">
            <w:pPr>
              <w:jc w:val="center"/>
              <w:rPr>
                <w:rFonts w:asciiTheme="minorHAnsi" w:hAnsiTheme="minorHAnsi" w:cstheme="minorHAnsi"/>
                <w:sz w:val="21"/>
                <w:szCs w:val="21"/>
              </w:rPr>
            </w:pPr>
            <w:r>
              <w:rPr>
                <w:rFonts w:asciiTheme="minorHAnsi" w:hAnsiTheme="minorHAnsi" w:cstheme="minorHAnsi"/>
                <w:sz w:val="21"/>
                <w:szCs w:val="21"/>
              </w:rPr>
              <w:fldChar w:fldCharType="begin">
                <w:ffData>
                  <w:name w:val="Check41"/>
                  <w:enabled/>
                  <w:calcOnExit w:val="0"/>
                  <w:checkBox>
                    <w:sizeAuto/>
                    <w:default w:val="0"/>
                    <w:checked w:val="0"/>
                  </w:checkBox>
                </w:ffData>
              </w:fldChar>
            </w:r>
            <w:r>
              <w:rPr>
                <w:rFonts w:asciiTheme="minorHAnsi" w:hAnsiTheme="minorHAnsi" w:cstheme="minorHAnsi"/>
                <w:sz w:val="21"/>
                <w:szCs w:val="21"/>
              </w:rPr>
              <w:instrText xml:space="preserve"> FORMCHECKBOX </w:instrText>
            </w:r>
            <w:r w:rsidR="002E44C8">
              <w:rPr>
                <w:rFonts w:asciiTheme="minorHAnsi" w:hAnsiTheme="minorHAnsi" w:cstheme="minorHAnsi"/>
                <w:sz w:val="21"/>
                <w:szCs w:val="21"/>
              </w:rPr>
            </w:r>
            <w:r w:rsidR="002E44C8">
              <w:rPr>
                <w:rFonts w:asciiTheme="minorHAnsi" w:hAnsiTheme="minorHAnsi" w:cstheme="minorHAnsi"/>
                <w:sz w:val="21"/>
                <w:szCs w:val="21"/>
              </w:rPr>
              <w:fldChar w:fldCharType="separate"/>
            </w:r>
            <w:r>
              <w:rPr>
                <w:rFonts w:asciiTheme="minorHAnsi" w:hAnsiTheme="minorHAnsi" w:cstheme="minorHAnsi"/>
                <w:sz w:val="21"/>
                <w:szCs w:val="21"/>
              </w:rPr>
              <w:fldChar w:fldCharType="end"/>
            </w:r>
          </w:p>
        </w:tc>
        <w:tc>
          <w:tcPr>
            <w:tcW w:w="1333" w:type="dxa"/>
            <w:shd w:val="clear" w:color="auto" w:fill="FFFFFF" w:themeFill="background1"/>
            <w:vAlign w:val="center"/>
          </w:tcPr>
          <w:p w:rsidR="00FD709E" w:rsidRDefault="00FD709E">
            <w:pPr>
              <w:jc w:val="center"/>
              <w:rPr>
                <w:rFonts w:asciiTheme="minorHAnsi" w:hAnsiTheme="minorHAnsi" w:cstheme="minorHAnsi"/>
                <w:sz w:val="21"/>
                <w:szCs w:val="21"/>
              </w:rPr>
            </w:pPr>
            <w:r>
              <w:rPr>
                <w:rFonts w:asciiTheme="minorHAnsi" w:hAnsiTheme="minorHAnsi" w:cstheme="minorHAnsi"/>
                <w:sz w:val="21"/>
                <w:szCs w:val="21"/>
              </w:rPr>
              <w:t>Beginning competency</w:t>
            </w:r>
          </w:p>
          <w:p w:rsidR="00FD709E" w:rsidRDefault="00FD709E">
            <w:pPr>
              <w:jc w:val="center"/>
              <w:rPr>
                <w:rFonts w:asciiTheme="minorHAnsi" w:hAnsiTheme="minorHAnsi" w:cstheme="minorHAnsi"/>
                <w:sz w:val="21"/>
                <w:szCs w:val="21"/>
              </w:rPr>
            </w:pPr>
            <w:r>
              <w:rPr>
                <w:rFonts w:asciiTheme="minorHAnsi" w:hAnsiTheme="minorHAnsi" w:cstheme="minorHAnsi"/>
                <w:sz w:val="21"/>
                <w:szCs w:val="21"/>
              </w:rPr>
              <w:fldChar w:fldCharType="begin">
                <w:ffData>
                  <w:name w:val="Check41"/>
                  <w:enabled/>
                  <w:calcOnExit w:val="0"/>
                  <w:checkBox>
                    <w:sizeAuto/>
                    <w:default w:val="0"/>
                    <w:checked w:val="0"/>
                  </w:checkBox>
                </w:ffData>
              </w:fldChar>
            </w:r>
            <w:r>
              <w:rPr>
                <w:rFonts w:asciiTheme="minorHAnsi" w:hAnsiTheme="minorHAnsi" w:cstheme="minorHAnsi"/>
                <w:sz w:val="21"/>
                <w:szCs w:val="21"/>
              </w:rPr>
              <w:instrText xml:space="preserve"> FORMCHECKBOX </w:instrText>
            </w:r>
            <w:r w:rsidR="002E44C8">
              <w:rPr>
                <w:rFonts w:asciiTheme="minorHAnsi" w:hAnsiTheme="minorHAnsi" w:cstheme="minorHAnsi"/>
                <w:sz w:val="21"/>
                <w:szCs w:val="21"/>
              </w:rPr>
            </w:r>
            <w:r w:rsidR="002E44C8">
              <w:rPr>
                <w:rFonts w:asciiTheme="minorHAnsi" w:hAnsiTheme="minorHAnsi" w:cstheme="minorHAnsi"/>
                <w:sz w:val="21"/>
                <w:szCs w:val="21"/>
              </w:rPr>
              <w:fldChar w:fldCharType="separate"/>
            </w:r>
            <w:r>
              <w:rPr>
                <w:rFonts w:asciiTheme="minorHAnsi" w:hAnsiTheme="minorHAnsi" w:cstheme="minorHAnsi"/>
                <w:sz w:val="21"/>
                <w:szCs w:val="21"/>
              </w:rPr>
              <w:fldChar w:fldCharType="end"/>
            </w:r>
          </w:p>
        </w:tc>
        <w:tc>
          <w:tcPr>
            <w:tcW w:w="1332" w:type="dxa"/>
            <w:shd w:val="clear" w:color="auto" w:fill="FFFFFF" w:themeFill="background1"/>
            <w:vAlign w:val="center"/>
          </w:tcPr>
          <w:p w:rsidR="00FD709E" w:rsidRDefault="00FD709E">
            <w:pPr>
              <w:jc w:val="center"/>
              <w:rPr>
                <w:rFonts w:asciiTheme="minorHAnsi" w:hAnsiTheme="minorHAnsi" w:cstheme="minorHAnsi"/>
                <w:sz w:val="21"/>
                <w:szCs w:val="21"/>
              </w:rPr>
            </w:pPr>
            <w:r>
              <w:rPr>
                <w:rFonts w:asciiTheme="minorHAnsi" w:hAnsiTheme="minorHAnsi" w:cstheme="minorHAnsi"/>
                <w:sz w:val="21"/>
                <w:szCs w:val="21"/>
              </w:rPr>
              <w:t>Average competency</w:t>
            </w:r>
          </w:p>
          <w:p w:rsidR="00FD709E" w:rsidRDefault="00FD709E">
            <w:pPr>
              <w:jc w:val="center"/>
              <w:rPr>
                <w:rFonts w:asciiTheme="minorHAnsi" w:hAnsiTheme="minorHAnsi" w:cstheme="minorHAnsi"/>
                <w:sz w:val="21"/>
                <w:szCs w:val="21"/>
              </w:rPr>
            </w:pPr>
            <w:r>
              <w:rPr>
                <w:rFonts w:asciiTheme="minorHAnsi" w:hAnsiTheme="minorHAnsi" w:cstheme="minorHAnsi"/>
                <w:sz w:val="21"/>
                <w:szCs w:val="21"/>
              </w:rPr>
              <w:fldChar w:fldCharType="begin">
                <w:ffData>
                  <w:name w:val="Check41"/>
                  <w:enabled/>
                  <w:calcOnExit w:val="0"/>
                  <w:checkBox>
                    <w:sizeAuto/>
                    <w:default w:val="0"/>
                    <w:checked w:val="0"/>
                  </w:checkBox>
                </w:ffData>
              </w:fldChar>
            </w:r>
            <w:r>
              <w:rPr>
                <w:rFonts w:asciiTheme="minorHAnsi" w:hAnsiTheme="minorHAnsi" w:cstheme="minorHAnsi"/>
                <w:sz w:val="21"/>
                <w:szCs w:val="21"/>
              </w:rPr>
              <w:instrText xml:space="preserve"> FORMCHECKBOX </w:instrText>
            </w:r>
            <w:r w:rsidR="002E44C8">
              <w:rPr>
                <w:rFonts w:asciiTheme="minorHAnsi" w:hAnsiTheme="minorHAnsi" w:cstheme="minorHAnsi"/>
                <w:sz w:val="21"/>
                <w:szCs w:val="21"/>
              </w:rPr>
            </w:r>
            <w:r w:rsidR="002E44C8">
              <w:rPr>
                <w:rFonts w:asciiTheme="minorHAnsi" w:hAnsiTheme="minorHAnsi" w:cstheme="minorHAnsi"/>
                <w:sz w:val="21"/>
                <w:szCs w:val="21"/>
              </w:rPr>
              <w:fldChar w:fldCharType="separate"/>
            </w:r>
            <w:r>
              <w:rPr>
                <w:rFonts w:asciiTheme="minorHAnsi" w:hAnsiTheme="minorHAnsi" w:cstheme="minorHAnsi"/>
                <w:sz w:val="21"/>
                <w:szCs w:val="21"/>
              </w:rPr>
              <w:fldChar w:fldCharType="end"/>
            </w:r>
          </w:p>
        </w:tc>
        <w:tc>
          <w:tcPr>
            <w:tcW w:w="1333" w:type="dxa"/>
            <w:shd w:val="clear" w:color="auto" w:fill="FFFFFF" w:themeFill="background1"/>
            <w:vAlign w:val="center"/>
          </w:tcPr>
          <w:p w:rsidR="00FD709E" w:rsidRDefault="00FD709E">
            <w:pPr>
              <w:jc w:val="center"/>
              <w:rPr>
                <w:rFonts w:asciiTheme="minorHAnsi" w:hAnsiTheme="minorHAnsi" w:cstheme="minorHAnsi"/>
                <w:sz w:val="21"/>
                <w:szCs w:val="21"/>
              </w:rPr>
            </w:pPr>
            <w:r>
              <w:rPr>
                <w:rFonts w:asciiTheme="minorHAnsi" w:hAnsiTheme="minorHAnsi" w:cstheme="minorHAnsi"/>
                <w:sz w:val="21"/>
                <w:szCs w:val="21"/>
              </w:rPr>
              <w:t>Excellent competency</w:t>
            </w:r>
          </w:p>
          <w:p w:rsidR="00FD709E" w:rsidRDefault="00FD709E">
            <w:pPr>
              <w:jc w:val="center"/>
              <w:rPr>
                <w:rFonts w:asciiTheme="minorHAnsi" w:hAnsiTheme="minorHAnsi" w:cstheme="minorHAnsi"/>
                <w:sz w:val="21"/>
                <w:szCs w:val="21"/>
              </w:rPr>
            </w:pPr>
            <w:r>
              <w:rPr>
                <w:rFonts w:asciiTheme="minorHAnsi" w:hAnsiTheme="minorHAnsi" w:cstheme="minorHAnsi"/>
                <w:sz w:val="21"/>
                <w:szCs w:val="21"/>
              </w:rPr>
              <w:fldChar w:fldCharType="begin">
                <w:ffData>
                  <w:name w:val="Check41"/>
                  <w:enabled/>
                  <w:calcOnExit w:val="0"/>
                  <w:checkBox>
                    <w:sizeAuto/>
                    <w:default w:val="0"/>
                    <w:checked w:val="0"/>
                  </w:checkBox>
                </w:ffData>
              </w:fldChar>
            </w:r>
            <w:r>
              <w:rPr>
                <w:rFonts w:asciiTheme="minorHAnsi" w:hAnsiTheme="minorHAnsi" w:cstheme="minorHAnsi"/>
                <w:sz w:val="21"/>
                <w:szCs w:val="21"/>
              </w:rPr>
              <w:instrText xml:space="preserve"> FORMCHECKBOX </w:instrText>
            </w:r>
            <w:r w:rsidR="002E44C8">
              <w:rPr>
                <w:rFonts w:asciiTheme="minorHAnsi" w:hAnsiTheme="minorHAnsi" w:cstheme="minorHAnsi"/>
                <w:sz w:val="21"/>
                <w:szCs w:val="21"/>
              </w:rPr>
            </w:r>
            <w:r w:rsidR="002E44C8">
              <w:rPr>
                <w:rFonts w:asciiTheme="minorHAnsi" w:hAnsiTheme="minorHAnsi" w:cstheme="minorHAnsi"/>
                <w:sz w:val="21"/>
                <w:szCs w:val="21"/>
              </w:rPr>
              <w:fldChar w:fldCharType="separate"/>
            </w:r>
            <w:r>
              <w:rPr>
                <w:rFonts w:asciiTheme="minorHAnsi" w:hAnsiTheme="minorHAnsi" w:cstheme="minorHAnsi"/>
                <w:sz w:val="21"/>
                <w:szCs w:val="21"/>
              </w:rPr>
              <w:fldChar w:fldCharType="end"/>
            </w:r>
          </w:p>
        </w:tc>
      </w:tr>
      <w:tr w:rsidR="00FD709E" w:rsidRPr="00584EDA" w:rsidTr="00FD709E">
        <w:trPr>
          <w:cantSplit/>
          <w:trHeight w:val="1534"/>
          <w:jc w:val="center"/>
        </w:trPr>
        <w:tc>
          <w:tcPr>
            <w:tcW w:w="2231" w:type="dxa"/>
            <w:shd w:val="clear" w:color="auto" w:fill="BFBFBF" w:themeFill="background1" w:themeFillShade="BF"/>
            <w:tcMar>
              <w:top w:w="58" w:type="dxa"/>
              <w:left w:w="58" w:type="dxa"/>
              <w:bottom w:w="58" w:type="dxa"/>
              <w:right w:w="58" w:type="dxa"/>
            </w:tcMar>
            <w:vAlign w:val="center"/>
          </w:tcPr>
          <w:p w:rsidR="00FD709E" w:rsidRPr="00BA33BB" w:rsidRDefault="00FD709E" w:rsidP="00BA33BB">
            <w:pPr>
              <w:numPr>
                <w:ilvl w:val="0"/>
                <w:numId w:val="10"/>
              </w:numPr>
              <w:spacing w:after="0" w:line="240" w:lineRule="auto"/>
              <w:contextualSpacing/>
              <w:rPr>
                <w:rStyle w:val="SubtleEmphasis"/>
              </w:rPr>
            </w:pPr>
            <w:r>
              <w:rPr>
                <w:rStyle w:val="SubtleEmphasis"/>
              </w:rPr>
              <w:t>Science Concepts</w:t>
            </w:r>
            <w:r w:rsidRPr="00BA33BB">
              <w:rPr>
                <w:rStyle w:val="SubtleEmphasis"/>
              </w:rPr>
              <w:t xml:space="preserve"> </w:t>
            </w:r>
          </w:p>
        </w:tc>
        <w:tc>
          <w:tcPr>
            <w:tcW w:w="6879" w:type="dxa"/>
            <w:shd w:val="clear" w:color="auto" w:fill="FFFFFF" w:themeFill="background1"/>
            <w:vAlign w:val="center"/>
          </w:tcPr>
          <w:p w:rsidR="00FD709E" w:rsidRPr="00584EDA" w:rsidRDefault="00FD709E" w:rsidP="0007018F">
            <w:pPr>
              <w:spacing w:after="0" w:line="240" w:lineRule="auto"/>
              <w:contextualSpacing/>
              <w:rPr>
                <w:rFonts w:asciiTheme="minorHAnsi" w:hAnsiTheme="minorHAnsi" w:cstheme="minorHAnsi"/>
                <w:sz w:val="21"/>
                <w:szCs w:val="21"/>
              </w:rPr>
            </w:pPr>
            <w:r>
              <w:rPr>
                <w:rFonts w:asciiTheme="minorHAnsi" w:hAnsiTheme="minorHAnsi" w:cstheme="minorHAnsi"/>
                <w:sz w:val="21"/>
                <w:szCs w:val="21"/>
              </w:rPr>
              <w:t>Explains, demonstrates, and provides</w:t>
            </w:r>
            <w:r w:rsidRPr="00584EDA">
              <w:rPr>
                <w:rFonts w:asciiTheme="minorHAnsi" w:hAnsiTheme="minorHAnsi" w:cstheme="minorHAnsi"/>
                <w:sz w:val="21"/>
                <w:szCs w:val="21"/>
              </w:rPr>
              <w:t xml:space="preserve"> class activities </w:t>
            </w:r>
            <w:r>
              <w:rPr>
                <w:rFonts w:asciiTheme="minorHAnsi" w:hAnsiTheme="minorHAnsi" w:cstheme="minorHAnsi"/>
                <w:sz w:val="21"/>
                <w:szCs w:val="21"/>
              </w:rPr>
              <w:t xml:space="preserve">that </w:t>
            </w:r>
            <w:r w:rsidRPr="00584EDA">
              <w:rPr>
                <w:rFonts w:asciiTheme="minorHAnsi" w:hAnsiTheme="minorHAnsi" w:cstheme="minorHAnsi"/>
                <w:sz w:val="21"/>
                <w:szCs w:val="21"/>
              </w:rPr>
              <w:t>serve to illustrate science concepts, principles, scientific inv</w:t>
            </w:r>
            <w:r>
              <w:rPr>
                <w:rFonts w:asciiTheme="minorHAnsi" w:hAnsiTheme="minorHAnsi" w:cstheme="minorHAnsi"/>
                <w:sz w:val="21"/>
                <w:szCs w:val="21"/>
              </w:rPr>
              <w:t>estigation, and experimentation</w:t>
            </w:r>
            <w:r w:rsidR="0007018F">
              <w:rPr>
                <w:rFonts w:asciiTheme="minorHAnsi" w:hAnsiTheme="minorHAnsi" w:cstheme="minorHAnsi"/>
                <w:sz w:val="21"/>
                <w:szCs w:val="21"/>
              </w:rPr>
              <w:t>.</w:t>
            </w:r>
          </w:p>
        </w:tc>
        <w:tc>
          <w:tcPr>
            <w:tcW w:w="1332" w:type="dxa"/>
            <w:shd w:val="clear" w:color="auto" w:fill="FFFFFF" w:themeFill="background1"/>
            <w:vAlign w:val="center"/>
          </w:tcPr>
          <w:p w:rsidR="00FD709E" w:rsidRDefault="00FD709E">
            <w:pPr>
              <w:jc w:val="center"/>
              <w:rPr>
                <w:rFonts w:asciiTheme="minorHAnsi" w:hAnsiTheme="minorHAnsi" w:cstheme="minorHAnsi"/>
                <w:sz w:val="21"/>
                <w:szCs w:val="21"/>
              </w:rPr>
            </w:pPr>
            <w:r>
              <w:rPr>
                <w:rFonts w:asciiTheme="minorHAnsi" w:hAnsiTheme="minorHAnsi" w:cstheme="minorHAnsi"/>
                <w:sz w:val="21"/>
                <w:szCs w:val="21"/>
              </w:rPr>
              <w:t>Little to no competency</w:t>
            </w:r>
          </w:p>
          <w:p w:rsidR="00FD709E" w:rsidRDefault="00FD709E">
            <w:pPr>
              <w:jc w:val="center"/>
              <w:rPr>
                <w:rFonts w:asciiTheme="minorHAnsi" w:hAnsiTheme="minorHAnsi" w:cstheme="minorHAnsi"/>
                <w:sz w:val="21"/>
                <w:szCs w:val="21"/>
              </w:rPr>
            </w:pPr>
            <w:r>
              <w:rPr>
                <w:rFonts w:asciiTheme="minorHAnsi" w:hAnsiTheme="minorHAnsi" w:cstheme="minorHAnsi"/>
                <w:sz w:val="21"/>
                <w:szCs w:val="21"/>
              </w:rPr>
              <w:fldChar w:fldCharType="begin">
                <w:ffData>
                  <w:name w:val="Check41"/>
                  <w:enabled/>
                  <w:calcOnExit w:val="0"/>
                  <w:checkBox>
                    <w:sizeAuto/>
                    <w:default w:val="0"/>
                    <w:checked w:val="0"/>
                  </w:checkBox>
                </w:ffData>
              </w:fldChar>
            </w:r>
            <w:r>
              <w:rPr>
                <w:rFonts w:asciiTheme="minorHAnsi" w:hAnsiTheme="minorHAnsi" w:cstheme="minorHAnsi"/>
                <w:sz w:val="21"/>
                <w:szCs w:val="21"/>
              </w:rPr>
              <w:instrText xml:space="preserve"> FORMCHECKBOX </w:instrText>
            </w:r>
            <w:r w:rsidR="002E44C8">
              <w:rPr>
                <w:rFonts w:asciiTheme="minorHAnsi" w:hAnsiTheme="minorHAnsi" w:cstheme="minorHAnsi"/>
                <w:sz w:val="21"/>
                <w:szCs w:val="21"/>
              </w:rPr>
            </w:r>
            <w:r w:rsidR="002E44C8">
              <w:rPr>
                <w:rFonts w:asciiTheme="minorHAnsi" w:hAnsiTheme="minorHAnsi" w:cstheme="minorHAnsi"/>
                <w:sz w:val="21"/>
                <w:szCs w:val="21"/>
              </w:rPr>
              <w:fldChar w:fldCharType="separate"/>
            </w:r>
            <w:r>
              <w:rPr>
                <w:rFonts w:asciiTheme="minorHAnsi" w:hAnsiTheme="minorHAnsi" w:cstheme="minorHAnsi"/>
                <w:sz w:val="21"/>
                <w:szCs w:val="21"/>
              </w:rPr>
              <w:fldChar w:fldCharType="end"/>
            </w:r>
          </w:p>
        </w:tc>
        <w:tc>
          <w:tcPr>
            <w:tcW w:w="1333" w:type="dxa"/>
            <w:shd w:val="clear" w:color="auto" w:fill="FFFFFF" w:themeFill="background1"/>
            <w:vAlign w:val="center"/>
          </w:tcPr>
          <w:p w:rsidR="00FD709E" w:rsidRDefault="00FD709E">
            <w:pPr>
              <w:jc w:val="center"/>
              <w:rPr>
                <w:rFonts w:asciiTheme="minorHAnsi" w:hAnsiTheme="minorHAnsi" w:cstheme="minorHAnsi"/>
                <w:sz w:val="21"/>
                <w:szCs w:val="21"/>
              </w:rPr>
            </w:pPr>
            <w:r>
              <w:rPr>
                <w:rFonts w:asciiTheme="minorHAnsi" w:hAnsiTheme="minorHAnsi" w:cstheme="minorHAnsi"/>
                <w:sz w:val="21"/>
                <w:szCs w:val="21"/>
              </w:rPr>
              <w:t>Beginning competency</w:t>
            </w:r>
          </w:p>
          <w:p w:rsidR="00FD709E" w:rsidRDefault="00FD709E">
            <w:pPr>
              <w:jc w:val="center"/>
              <w:rPr>
                <w:rFonts w:asciiTheme="minorHAnsi" w:hAnsiTheme="minorHAnsi" w:cstheme="minorHAnsi"/>
                <w:sz w:val="21"/>
                <w:szCs w:val="21"/>
              </w:rPr>
            </w:pPr>
            <w:r>
              <w:rPr>
                <w:rFonts w:asciiTheme="minorHAnsi" w:hAnsiTheme="minorHAnsi" w:cstheme="minorHAnsi"/>
                <w:sz w:val="21"/>
                <w:szCs w:val="21"/>
              </w:rPr>
              <w:fldChar w:fldCharType="begin">
                <w:ffData>
                  <w:name w:val="Check41"/>
                  <w:enabled/>
                  <w:calcOnExit w:val="0"/>
                  <w:checkBox>
                    <w:sizeAuto/>
                    <w:default w:val="0"/>
                    <w:checked w:val="0"/>
                  </w:checkBox>
                </w:ffData>
              </w:fldChar>
            </w:r>
            <w:r>
              <w:rPr>
                <w:rFonts w:asciiTheme="minorHAnsi" w:hAnsiTheme="minorHAnsi" w:cstheme="minorHAnsi"/>
                <w:sz w:val="21"/>
                <w:szCs w:val="21"/>
              </w:rPr>
              <w:instrText xml:space="preserve"> FORMCHECKBOX </w:instrText>
            </w:r>
            <w:r w:rsidR="002E44C8">
              <w:rPr>
                <w:rFonts w:asciiTheme="minorHAnsi" w:hAnsiTheme="minorHAnsi" w:cstheme="minorHAnsi"/>
                <w:sz w:val="21"/>
                <w:szCs w:val="21"/>
              </w:rPr>
            </w:r>
            <w:r w:rsidR="002E44C8">
              <w:rPr>
                <w:rFonts w:asciiTheme="minorHAnsi" w:hAnsiTheme="minorHAnsi" w:cstheme="minorHAnsi"/>
                <w:sz w:val="21"/>
                <w:szCs w:val="21"/>
              </w:rPr>
              <w:fldChar w:fldCharType="separate"/>
            </w:r>
            <w:r>
              <w:rPr>
                <w:rFonts w:asciiTheme="minorHAnsi" w:hAnsiTheme="minorHAnsi" w:cstheme="minorHAnsi"/>
                <w:sz w:val="21"/>
                <w:szCs w:val="21"/>
              </w:rPr>
              <w:fldChar w:fldCharType="end"/>
            </w:r>
          </w:p>
        </w:tc>
        <w:tc>
          <w:tcPr>
            <w:tcW w:w="1332" w:type="dxa"/>
            <w:shd w:val="clear" w:color="auto" w:fill="FFFFFF" w:themeFill="background1"/>
            <w:vAlign w:val="center"/>
          </w:tcPr>
          <w:p w:rsidR="00FD709E" w:rsidRDefault="00FD709E">
            <w:pPr>
              <w:jc w:val="center"/>
              <w:rPr>
                <w:rFonts w:asciiTheme="minorHAnsi" w:hAnsiTheme="minorHAnsi" w:cstheme="minorHAnsi"/>
                <w:sz w:val="21"/>
                <w:szCs w:val="21"/>
              </w:rPr>
            </w:pPr>
            <w:r>
              <w:rPr>
                <w:rFonts w:asciiTheme="minorHAnsi" w:hAnsiTheme="minorHAnsi" w:cstheme="minorHAnsi"/>
                <w:sz w:val="21"/>
                <w:szCs w:val="21"/>
              </w:rPr>
              <w:t>Average competency</w:t>
            </w:r>
          </w:p>
          <w:p w:rsidR="00FD709E" w:rsidRDefault="00FD709E">
            <w:pPr>
              <w:jc w:val="center"/>
              <w:rPr>
                <w:rFonts w:asciiTheme="minorHAnsi" w:hAnsiTheme="minorHAnsi" w:cstheme="minorHAnsi"/>
                <w:sz w:val="21"/>
                <w:szCs w:val="21"/>
              </w:rPr>
            </w:pPr>
            <w:r>
              <w:rPr>
                <w:rFonts w:asciiTheme="minorHAnsi" w:hAnsiTheme="minorHAnsi" w:cstheme="minorHAnsi"/>
                <w:sz w:val="21"/>
                <w:szCs w:val="21"/>
              </w:rPr>
              <w:fldChar w:fldCharType="begin">
                <w:ffData>
                  <w:name w:val="Check41"/>
                  <w:enabled/>
                  <w:calcOnExit w:val="0"/>
                  <w:checkBox>
                    <w:sizeAuto/>
                    <w:default w:val="0"/>
                    <w:checked w:val="0"/>
                  </w:checkBox>
                </w:ffData>
              </w:fldChar>
            </w:r>
            <w:r>
              <w:rPr>
                <w:rFonts w:asciiTheme="minorHAnsi" w:hAnsiTheme="minorHAnsi" w:cstheme="minorHAnsi"/>
                <w:sz w:val="21"/>
                <w:szCs w:val="21"/>
              </w:rPr>
              <w:instrText xml:space="preserve"> FORMCHECKBOX </w:instrText>
            </w:r>
            <w:r w:rsidR="002E44C8">
              <w:rPr>
                <w:rFonts w:asciiTheme="minorHAnsi" w:hAnsiTheme="minorHAnsi" w:cstheme="minorHAnsi"/>
                <w:sz w:val="21"/>
                <w:szCs w:val="21"/>
              </w:rPr>
            </w:r>
            <w:r w:rsidR="002E44C8">
              <w:rPr>
                <w:rFonts w:asciiTheme="minorHAnsi" w:hAnsiTheme="minorHAnsi" w:cstheme="minorHAnsi"/>
                <w:sz w:val="21"/>
                <w:szCs w:val="21"/>
              </w:rPr>
              <w:fldChar w:fldCharType="separate"/>
            </w:r>
            <w:r>
              <w:rPr>
                <w:rFonts w:asciiTheme="minorHAnsi" w:hAnsiTheme="minorHAnsi" w:cstheme="minorHAnsi"/>
                <w:sz w:val="21"/>
                <w:szCs w:val="21"/>
              </w:rPr>
              <w:fldChar w:fldCharType="end"/>
            </w:r>
          </w:p>
        </w:tc>
        <w:tc>
          <w:tcPr>
            <w:tcW w:w="1333" w:type="dxa"/>
            <w:shd w:val="clear" w:color="auto" w:fill="FFFFFF" w:themeFill="background1"/>
            <w:vAlign w:val="center"/>
          </w:tcPr>
          <w:p w:rsidR="00FD709E" w:rsidRDefault="00FD709E">
            <w:pPr>
              <w:jc w:val="center"/>
              <w:rPr>
                <w:rFonts w:asciiTheme="minorHAnsi" w:hAnsiTheme="minorHAnsi" w:cstheme="minorHAnsi"/>
                <w:sz w:val="21"/>
                <w:szCs w:val="21"/>
              </w:rPr>
            </w:pPr>
            <w:r>
              <w:rPr>
                <w:rFonts w:asciiTheme="minorHAnsi" w:hAnsiTheme="minorHAnsi" w:cstheme="minorHAnsi"/>
                <w:sz w:val="21"/>
                <w:szCs w:val="21"/>
              </w:rPr>
              <w:t>Excellent competency</w:t>
            </w:r>
          </w:p>
          <w:p w:rsidR="00FD709E" w:rsidRDefault="00FD709E">
            <w:pPr>
              <w:jc w:val="center"/>
              <w:rPr>
                <w:rFonts w:asciiTheme="minorHAnsi" w:hAnsiTheme="minorHAnsi" w:cstheme="minorHAnsi"/>
                <w:sz w:val="21"/>
                <w:szCs w:val="21"/>
              </w:rPr>
            </w:pPr>
            <w:r>
              <w:rPr>
                <w:rFonts w:asciiTheme="minorHAnsi" w:hAnsiTheme="minorHAnsi" w:cstheme="minorHAnsi"/>
                <w:sz w:val="21"/>
                <w:szCs w:val="21"/>
              </w:rPr>
              <w:fldChar w:fldCharType="begin">
                <w:ffData>
                  <w:name w:val="Check41"/>
                  <w:enabled/>
                  <w:calcOnExit w:val="0"/>
                  <w:checkBox>
                    <w:sizeAuto/>
                    <w:default w:val="0"/>
                    <w:checked w:val="0"/>
                  </w:checkBox>
                </w:ffData>
              </w:fldChar>
            </w:r>
            <w:r>
              <w:rPr>
                <w:rFonts w:asciiTheme="minorHAnsi" w:hAnsiTheme="minorHAnsi" w:cstheme="minorHAnsi"/>
                <w:sz w:val="21"/>
                <w:szCs w:val="21"/>
              </w:rPr>
              <w:instrText xml:space="preserve"> FORMCHECKBOX </w:instrText>
            </w:r>
            <w:r w:rsidR="002E44C8">
              <w:rPr>
                <w:rFonts w:asciiTheme="minorHAnsi" w:hAnsiTheme="minorHAnsi" w:cstheme="minorHAnsi"/>
                <w:sz w:val="21"/>
                <w:szCs w:val="21"/>
              </w:rPr>
            </w:r>
            <w:r w:rsidR="002E44C8">
              <w:rPr>
                <w:rFonts w:asciiTheme="minorHAnsi" w:hAnsiTheme="minorHAnsi" w:cstheme="minorHAnsi"/>
                <w:sz w:val="21"/>
                <w:szCs w:val="21"/>
              </w:rPr>
              <w:fldChar w:fldCharType="separate"/>
            </w:r>
            <w:r>
              <w:rPr>
                <w:rFonts w:asciiTheme="minorHAnsi" w:hAnsiTheme="minorHAnsi" w:cstheme="minorHAnsi"/>
                <w:sz w:val="21"/>
                <w:szCs w:val="21"/>
              </w:rPr>
              <w:fldChar w:fldCharType="end"/>
            </w:r>
          </w:p>
        </w:tc>
      </w:tr>
      <w:tr w:rsidR="002E44C8" w:rsidRPr="00584EDA" w:rsidTr="00FD709E">
        <w:trPr>
          <w:cantSplit/>
          <w:trHeight w:val="1534"/>
          <w:jc w:val="center"/>
        </w:trPr>
        <w:tc>
          <w:tcPr>
            <w:tcW w:w="2231" w:type="dxa"/>
            <w:shd w:val="clear" w:color="auto" w:fill="BFBFBF" w:themeFill="background1" w:themeFillShade="BF"/>
            <w:tcMar>
              <w:top w:w="58" w:type="dxa"/>
              <w:left w:w="58" w:type="dxa"/>
              <w:bottom w:w="58" w:type="dxa"/>
              <w:right w:w="58" w:type="dxa"/>
            </w:tcMar>
            <w:vAlign w:val="center"/>
          </w:tcPr>
          <w:p w:rsidR="002E44C8" w:rsidRDefault="002E44C8" w:rsidP="0007018F">
            <w:pPr>
              <w:numPr>
                <w:ilvl w:val="0"/>
                <w:numId w:val="10"/>
              </w:numPr>
              <w:spacing w:after="0" w:line="240" w:lineRule="auto"/>
              <w:contextualSpacing/>
              <w:rPr>
                <w:rStyle w:val="SubtleEmphasis"/>
              </w:rPr>
            </w:pPr>
            <w:r>
              <w:rPr>
                <w:rStyle w:val="SubtleEmphasis"/>
              </w:rPr>
              <w:t>Science Connections</w:t>
            </w:r>
          </w:p>
        </w:tc>
        <w:tc>
          <w:tcPr>
            <w:tcW w:w="6879" w:type="dxa"/>
            <w:shd w:val="clear" w:color="auto" w:fill="FFFFFF" w:themeFill="background1"/>
            <w:vAlign w:val="center"/>
          </w:tcPr>
          <w:p w:rsidR="002E44C8" w:rsidRDefault="002E44C8" w:rsidP="0007018F">
            <w:pPr>
              <w:spacing w:after="0" w:line="240" w:lineRule="auto"/>
              <w:contextualSpacing/>
              <w:rPr>
                <w:rFonts w:asciiTheme="minorHAnsi" w:hAnsiTheme="minorHAnsi" w:cstheme="minorHAnsi"/>
                <w:sz w:val="21"/>
                <w:szCs w:val="21"/>
              </w:rPr>
            </w:pPr>
            <w:r>
              <w:rPr>
                <w:rFonts w:asciiTheme="minorHAnsi" w:hAnsiTheme="minorHAnsi" w:cstheme="minorHAnsi"/>
                <w:sz w:val="21"/>
                <w:szCs w:val="21"/>
              </w:rPr>
              <w:t>Emphasizes the nature of science, the integration of engineering design, and the connections between society, technology and the environment.</w:t>
            </w:r>
          </w:p>
        </w:tc>
        <w:tc>
          <w:tcPr>
            <w:tcW w:w="1332" w:type="dxa"/>
            <w:shd w:val="clear" w:color="auto" w:fill="FFFFFF" w:themeFill="background1"/>
            <w:vAlign w:val="center"/>
          </w:tcPr>
          <w:p w:rsidR="002E44C8" w:rsidRDefault="002E44C8" w:rsidP="00964E4E">
            <w:pPr>
              <w:jc w:val="center"/>
              <w:rPr>
                <w:rFonts w:asciiTheme="minorHAnsi" w:hAnsiTheme="minorHAnsi" w:cstheme="minorHAnsi"/>
                <w:sz w:val="21"/>
                <w:szCs w:val="21"/>
              </w:rPr>
            </w:pPr>
            <w:r>
              <w:rPr>
                <w:rFonts w:asciiTheme="minorHAnsi" w:hAnsiTheme="minorHAnsi" w:cstheme="minorHAnsi"/>
                <w:sz w:val="21"/>
                <w:szCs w:val="21"/>
              </w:rPr>
              <w:t>Little to no competency</w:t>
            </w:r>
          </w:p>
          <w:p w:rsidR="002E44C8" w:rsidRDefault="002E44C8" w:rsidP="00964E4E">
            <w:pPr>
              <w:jc w:val="center"/>
              <w:rPr>
                <w:rFonts w:asciiTheme="minorHAnsi" w:hAnsiTheme="minorHAnsi" w:cstheme="minorHAnsi"/>
                <w:sz w:val="21"/>
                <w:szCs w:val="21"/>
              </w:rPr>
            </w:pPr>
            <w:r>
              <w:rPr>
                <w:rFonts w:asciiTheme="minorHAnsi" w:hAnsiTheme="minorHAnsi" w:cstheme="minorHAnsi"/>
                <w:sz w:val="21"/>
                <w:szCs w:val="21"/>
              </w:rPr>
              <w:fldChar w:fldCharType="begin">
                <w:ffData>
                  <w:name w:val="Check41"/>
                  <w:enabled/>
                  <w:calcOnExit w:val="0"/>
                  <w:checkBox>
                    <w:sizeAuto/>
                    <w:default w:val="0"/>
                    <w:checked w:val="0"/>
                  </w:checkBox>
                </w:ffData>
              </w:fldChar>
            </w:r>
            <w:r>
              <w:rPr>
                <w:rFonts w:asciiTheme="minorHAnsi" w:hAnsiTheme="minorHAnsi" w:cstheme="minorHAnsi"/>
                <w:sz w:val="21"/>
                <w:szCs w:val="21"/>
              </w:rPr>
              <w:instrText xml:space="preserve"> FORMCHECKBOX </w:instrText>
            </w:r>
            <w:r>
              <w:rPr>
                <w:rFonts w:asciiTheme="minorHAnsi" w:hAnsiTheme="minorHAnsi" w:cstheme="minorHAnsi"/>
                <w:sz w:val="21"/>
                <w:szCs w:val="21"/>
              </w:rPr>
            </w:r>
            <w:r>
              <w:rPr>
                <w:rFonts w:asciiTheme="minorHAnsi" w:hAnsiTheme="minorHAnsi" w:cstheme="minorHAnsi"/>
                <w:sz w:val="21"/>
                <w:szCs w:val="21"/>
              </w:rPr>
              <w:fldChar w:fldCharType="separate"/>
            </w:r>
            <w:r>
              <w:rPr>
                <w:rFonts w:asciiTheme="minorHAnsi" w:hAnsiTheme="minorHAnsi" w:cstheme="minorHAnsi"/>
                <w:sz w:val="21"/>
                <w:szCs w:val="21"/>
              </w:rPr>
              <w:fldChar w:fldCharType="end"/>
            </w:r>
          </w:p>
        </w:tc>
        <w:tc>
          <w:tcPr>
            <w:tcW w:w="1333" w:type="dxa"/>
            <w:shd w:val="clear" w:color="auto" w:fill="FFFFFF" w:themeFill="background1"/>
            <w:vAlign w:val="center"/>
          </w:tcPr>
          <w:p w:rsidR="002E44C8" w:rsidRDefault="002E44C8" w:rsidP="00964E4E">
            <w:pPr>
              <w:jc w:val="center"/>
              <w:rPr>
                <w:rFonts w:asciiTheme="minorHAnsi" w:hAnsiTheme="minorHAnsi" w:cstheme="minorHAnsi"/>
                <w:sz w:val="21"/>
                <w:szCs w:val="21"/>
              </w:rPr>
            </w:pPr>
            <w:r>
              <w:rPr>
                <w:rFonts w:asciiTheme="minorHAnsi" w:hAnsiTheme="minorHAnsi" w:cstheme="minorHAnsi"/>
                <w:sz w:val="21"/>
                <w:szCs w:val="21"/>
              </w:rPr>
              <w:t>Beginning competency</w:t>
            </w:r>
          </w:p>
          <w:p w:rsidR="002E44C8" w:rsidRDefault="002E44C8" w:rsidP="00964E4E">
            <w:pPr>
              <w:jc w:val="center"/>
              <w:rPr>
                <w:rFonts w:asciiTheme="minorHAnsi" w:hAnsiTheme="minorHAnsi" w:cstheme="minorHAnsi"/>
                <w:sz w:val="21"/>
                <w:szCs w:val="21"/>
              </w:rPr>
            </w:pPr>
            <w:r>
              <w:rPr>
                <w:rFonts w:asciiTheme="minorHAnsi" w:hAnsiTheme="minorHAnsi" w:cstheme="minorHAnsi"/>
                <w:sz w:val="21"/>
                <w:szCs w:val="21"/>
              </w:rPr>
              <w:fldChar w:fldCharType="begin">
                <w:ffData>
                  <w:name w:val="Check41"/>
                  <w:enabled/>
                  <w:calcOnExit w:val="0"/>
                  <w:checkBox>
                    <w:sizeAuto/>
                    <w:default w:val="0"/>
                    <w:checked w:val="0"/>
                  </w:checkBox>
                </w:ffData>
              </w:fldChar>
            </w:r>
            <w:r>
              <w:rPr>
                <w:rFonts w:asciiTheme="minorHAnsi" w:hAnsiTheme="minorHAnsi" w:cstheme="minorHAnsi"/>
                <w:sz w:val="21"/>
                <w:szCs w:val="21"/>
              </w:rPr>
              <w:instrText xml:space="preserve"> FORMCHECKBOX </w:instrText>
            </w:r>
            <w:r>
              <w:rPr>
                <w:rFonts w:asciiTheme="minorHAnsi" w:hAnsiTheme="minorHAnsi" w:cstheme="minorHAnsi"/>
                <w:sz w:val="21"/>
                <w:szCs w:val="21"/>
              </w:rPr>
            </w:r>
            <w:r>
              <w:rPr>
                <w:rFonts w:asciiTheme="minorHAnsi" w:hAnsiTheme="minorHAnsi" w:cstheme="minorHAnsi"/>
                <w:sz w:val="21"/>
                <w:szCs w:val="21"/>
              </w:rPr>
              <w:fldChar w:fldCharType="separate"/>
            </w:r>
            <w:r>
              <w:rPr>
                <w:rFonts w:asciiTheme="minorHAnsi" w:hAnsiTheme="minorHAnsi" w:cstheme="minorHAnsi"/>
                <w:sz w:val="21"/>
                <w:szCs w:val="21"/>
              </w:rPr>
              <w:fldChar w:fldCharType="end"/>
            </w:r>
          </w:p>
        </w:tc>
        <w:tc>
          <w:tcPr>
            <w:tcW w:w="1332" w:type="dxa"/>
            <w:shd w:val="clear" w:color="auto" w:fill="FFFFFF" w:themeFill="background1"/>
            <w:vAlign w:val="center"/>
          </w:tcPr>
          <w:p w:rsidR="002E44C8" w:rsidRDefault="002E44C8" w:rsidP="00964E4E">
            <w:pPr>
              <w:jc w:val="center"/>
              <w:rPr>
                <w:rFonts w:asciiTheme="minorHAnsi" w:hAnsiTheme="minorHAnsi" w:cstheme="minorHAnsi"/>
                <w:sz w:val="21"/>
                <w:szCs w:val="21"/>
              </w:rPr>
            </w:pPr>
            <w:r>
              <w:rPr>
                <w:rFonts w:asciiTheme="minorHAnsi" w:hAnsiTheme="minorHAnsi" w:cstheme="minorHAnsi"/>
                <w:sz w:val="21"/>
                <w:szCs w:val="21"/>
              </w:rPr>
              <w:t>Average competency</w:t>
            </w:r>
          </w:p>
          <w:p w:rsidR="002E44C8" w:rsidRDefault="002E44C8" w:rsidP="00964E4E">
            <w:pPr>
              <w:jc w:val="center"/>
              <w:rPr>
                <w:rFonts w:asciiTheme="minorHAnsi" w:hAnsiTheme="minorHAnsi" w:cstheme="minorHAnsi"/>
                <w:sz w:val="21"/>
                <w:szCs w:val="21"/>
              </w:rPr>
            </w:pPr>
            <w:r>
              <w:rPr>
                <w:rFonts w:asciiTheme="minorHAnsi" w:hAnsiTheme="minorHAnsi" w:cstheme="minorHAnsi"/>
                <w:sz w:val="21"/>
                <w:szCs w:val="21"/>
              </w:rPr>
              <w:fldChar w:fldCharType="begin">
                <w:ffData>
                  <w:name w:val="Check41"/>
                  <w:enabled/>
                  <w:calcOnExit w:val="0"/>
                  <w:checkBox>
                    <w:sizeAuto/>
                    <w:default w:val="0"/>
                    <w:checked w:val="0"/>
                  </w:checkBox>
                </w:ffData>
              </w:fldChar>
            </w:r>
            <w:r>
              <w:rPr>
                <w:rFonts w:asciiTheme="minorHAnsi" w:hAnsiTheme="minorHAnsi" w:cstheme="minorHAnsi"/>
                <w:sz w:val="21"/>
                <w:szCs w:val="21"/>
              </w:rPr>
              <w:instrText xml:space="preserve"> FORMCHECKBOX </w:instrText>
            </w:r>
            <w:r>
              <w:rPr>
                <w:rFonts w:asciiTheme="minorHAnsi" w:hAnsiTheme="minorHAnsi" w:cstheme="minorHAnsi"/>
                <w:sz w:val="21"/>
                <w:szCs w:val="21"/>
              </w:rPr>
            </w:r>
            <w:r>
              <w:rPr>
                <w:rFonts w:asciiTheme="minorHAnsi" w:hAnsiTheme="minorHAnsi" w:cstheme="minorHAnsi"/>
                <w:sz w:val="21"/>
                <w:szCs w:val="21"/>
              </w:rPr>
              <w:fldChar w:fldCharType="separate"/>
            </w:r>
            <w:r>
              <w:rPr>
                <w:rFonts w:asciiTheme="minorHAnsi" w:hAnsiTheme="minorHAnsi" w:cstheme="minorHAnsi"/>
                <w:sz w:val="21"/>
                <w:szCs w:val="21"/>
              </w:rPr>
              <w:fldChar w:fldCharType="end"/>
            </w:r>
          </w:p>
        </w:tc>
        <w:tc>
          <w:tcPr>
            <w:tcW w:w="1333" w:type="dxa"/>
            <w:shd w:val="clear" w:color="auto" w:fill="FFFFFF" w:themeFill="background1"/>
            <w:vAlign w:val="center"/>
          </w:tcPr>
          <w:p w:rsidR="002E44C8" w:rsidRDefault="002E44C8" w:rsidP="00964E4E">
            <w:pPr>
              <w:jc w:val="center"/>
              <w:rPr>
                <w:rFonts w:asciiTheme="minorHAnsi" w:hAnsiTheme="minorHAnsi" w:cstheme="minorHAnsi"/>
                <w:sz w:val="21"/>
                <w:szCs w:val="21"/>
              </w:rPr>
            </w:pPr>
            <w:r>
              <w:rPr>
                <w:rFonts w:asciiTheme="minorHAnsi" w:hAnsiTheme="minorHAnsi" w:cstheme="minorHAnsi"/>
                <w:sz w:val="21"/>
                <w:szCs w:val="21"/>
              </w:rPr>
              <w:t>Excellent competency</w:t>
            </w:r>
          </w:p>
          <w:p w:rsidR="002E44C8" w:rsidRDefault="002E44C8" w:rsidP="00964E4E">
            <w:pPr>
              <w:jc w:val="center"/>
              <w:rPr>
                <w:rFonts w:asciiTheme="minorHAnsi" w:hAnsiTheme="minorHAnsi" w:cstheme="minorHAnsi"/>
                <w:sz w:val="21"/>
                <w:szCs w:val="21"/>
              </w:rPr>
            </w:pPr>
            <w:r>
              <w:rPr>
                <w:rFonts w:asciiTheme="minorHAnsi" w:hAnsiTheme="minorHAnsi" w:cstheme="minorHAnsi"/>
                <w:sz w:val="21"/>
                <w:szCs w:val="21"/>
              </w:rPr>
              <w:fldChar w:fldCharType="begin">
                <w:ffData>
                  <w:name w:val="Check41"/>
                  <w:enabled/>
                  <w:calcOnExit w:val="0"/>
                  <w:checkBox>
                    <w:sizeAuto/>
                    <w:default w:val="0"/>
                    <w:checked w:val="0"/>
                  </w:checkBox>
                </w:ffData>
              </w:fldChar>
            </w:r>
            <w:r>
              <w:rPr>
                <w:rFonts w:asciiTheme="minorHAnsi" w:hAnsiTheme="minorHAnsi" w:cstheme="minorHAnsi"/>
                <w:sz w:val="21"/>
                <w:szCs w:val="21"/>
              </w:rPr>
              <w:instrText xml:space="preserve"> FORMCHECKBOX </w:instrText>
            </w:r>
            <w:r>
              <w:rPr>
                <w:rFonts w:asciiTheme="minorHAnsi" w:hAnsiTheme="minorHAnsi" w:cstheme="minorHAnsi"/>
                <w:sz w:val="21"/>
                <w:szCs w:val="21"/>
              </w:rPr>
            </w:r>
            <w:r>
              <w:rPr>
                <w:rFonts w:asciiTheme="minorHAnsi" w:hAnsiTheme="minorHAnsi" w:cstheme="minorHAnsi"/>
                <w:sz w:val="21"/>
                <w:szCs w:val="21"/>
              </w:rPr>
              <w:fldChar w:fldCharType="separate"/>
            </w:r>
            <w:r>
              <w:rPr>
                <w:rFonts w:asciiTheme="minorHAnsi" w:hAnsiTheme="minorHAnsi" w:cstheme="minorHAnsi"/>
                <w:sz w:val="21"/>
                <w:szCs w:val="21"/>
              </w:rPr>
              <w:fldChar w:fldCharType="end"/>
            </w:r>
          </w:p>
        </w:tc>
      </w:tr>
      <w:tr w:rsidR="002E44C8" w:rsidRPr="00584EDA" w:rsidTr="00FD709E">
        <w:trPr>
          <w:cantSplit/>
          <w:trHeight w:val="1534"/>
          <w:jc w:val="center"/>
        </w:trPr>
        <w:tc>
          <w:tcPr>
            <w:tcW w:w="2231" w:type="dxa"/>
            <w:shd w:val="clear" w:color="auto" w:fill="BFBFBF" w:themeFill="background1" w:themeFillShade="BF"/>
            <w:tcMar>
              <w:top w:w="58" w:type="dxa"/>
              <w:left w:w="58" w:type="dxa"/>
              <w:bottom w:w="58" w:type="dxa"/>
              <w:right w:w="58" w:type="dxa"/>
            </w:tcMar>
            <w:vAlign w:val="center"/>
          </w:tcPr>
          <w:p w:rsidR="002E44C8" w:rsidRDefault="002E44C8" w:rsidP="00BA33BB">
            <w:pPr>
              <w:numPr>
                <w:ilvl w:val="0"/>
                <w:numId w:val="10"/>
              </w:numPr>
              <w:spacing w:after="0" w:line="240" w:lineRule="auto"/>
              <w:contextualSpacing/>
              <w:rPr>
                <w:rStyle w:val="SubtleEmphasis"/>
              </w:rPr>
            </w:pPr>
            <w:r>
              <w:rPr>
                <w:rStyle w:val="SubtleEmphasis"/>
              </w:rPr>
              <w:t>Mathematical Concepts/</w:t>
            </w:r>
          </w:p>
          <w:p w:rsidR="002E44C8" w:rsidRPr="00BA33BB" w:rsidRDefault="002E44C8" w:rsidP="009E514A">
            <w:pPr>
              <w:spacing w:after="0" w:line="240" w:lineRule="auto"/>
              <w:ind w:left="288"/>
              <w:contextualSpacing/>
              <w:rPr>
                <w:rStyle w:val="SubtleEmphasis"/>
              </w:rPr>
            </w:pPr>
            <w:r>
              <w:rPr>
                <w:rStyle w:val="SubtleEmphasis"/>
              </w:rPr>
              <w:t>Technology</w:t>
            </w:r>
          </w:p>
        </w:tc>
        <w:tc>
          <w:tcPr>
            <w:tcW w:w="6879" w:type="dxa"/>
            <w:shd w:val="clear" w:color="auto" w:fill="FFFFFF" w:themeFill="background1"/>
            <w:vAlign w:val="center"/>
          </w:tcPr>
          <w:p w:rsidR="002E44C8" w:rsidRPr="00584EDA" w:rsidRDefault="002E44C8" w:rsidP="0007018F">
            <w:pPr>
              <w:spacing w:after="0" w:line="240" w:lineRule="auto"/>
              <w:contextualSpacing/>
              <w:rPr>
                <w:rFonts w:asciiTheme="minorHAnsi" w:hAnsiTheme="minorHAnsi" w:cstheme="minorHAnsi"/>
                <w:sz w:val="21"/>
                <w:szCs w:val="21"/>
              </w:rPr>
            </w:pPr>
            <w:r>
              <w:rPr>
                <w:rFonts w:asciiTheme="minorHAnsi" w:hAnsiTheme="minorHAnsi" w:cstheme="minorHAnsi"/>
                <w:sz w:val="21"/>
                <w:szCs w:val="21"/>
              </w:rPr>
              <w:t xml:space="preserve">Integrates mathematical concepts, including the importance of </w:t>
            </w:r>
            <w:r w:rsidRPr="00584EDA">
              <w:rPr>
                <w:rFonts w:asciiTheme="minorHAnsi" w:hAnsiTheme="minorHAnsi" w:cstheme="minorHAnsi"/>
                <w:sz w:val="21"/>
                <w:szCs w:val="21"/>
              </w:rPr>
              <w:t>accu</w:t>
            </w:r>
            <w:r>
              <w:rPr>
                <w:rFonts w:asciiTheme="minorHAnsi" w:hAnsiTheme="minorHAnsi" w:cstheme="minorHAnsi"/>
                <w:sz w:val="21"/>
                <w:szCs w:val="21"/>
              </w:rPr>
              <w:t>racy, precision, and estimation, and the uses and limitations of media and technology as tools.</w:t>
            </w:r>
          </w:p>
        </w:tc>
        <w:tc>
          <w:tcPr>
            <w:tcW w:w="1332" w:type="dxa"/>
            <w:shd w:val="clear" w:color="auto" w:fill="FFFFFF" w:themeFill="background1"/>
            <w:vAlign w:val="center"/>
          </w:tcPr>
          <w:p w:rsidR="002E44C8" w:rsidRDefault="002E44C8">
            <w:pPr>
              <w:jc w:val="center"/>
              <w:rPr>
                <w:rFonts w:asciiTheme="minorHAnsi" w:hAnsiTheme="minorHAnsi" w:cstheme="minorHAnsi"/>
                <w:sz w:val="21"/>
                <w:szCs w:val="21"/>
              </w:rPr>
            </w:pPr>
            <w:r>
              <w:rPr>
                <w:rFonts w:asciiTheme="minorHAnsi" w:hAnsiTheme="minorHAnsi" w:cstheme="minorHAnsi"/>
                <w:sz w:val="21"/>
                <w:szCs w:val="21"/>
              </w:rPr>
              <w:t>Little to no competency</w:t>
            </w:r>
          </w:p>
          <w:p w:rsidR="002E44C8" w:rsidRDefault="002E44C8">
            <w:pPr>
              <w:jc w:val="center"/>
              <w:rPr>
                <w:rFonts w:asciiTheme="minorHAnsi" w:hAnsiTheme="minorHAnsi" w:cstheme="minorHAnsi"/>
                <w:sz w:val="21"/>
                <w:szCs w:val="21"/>
              </w:rPr>
            </w:pPr>
            <w:r>
              <w:rPr>
                <w:rFonts w:asciiTheme="minorHAnsi" w:hAnsiTheme="minorHAnsi" w:cstheme="minorHAnsi"/>
                <w:sz w:val="21"/>
                <w:szCs w:val="21"/>
              </w:rPr>
              <w:fldChar w:fldCharType="begin">
                <w:ffData>
                  <w:name w:val="Check41"/>
                  <w:enabled/>
                  <w:calcOnExit w:val="0"/>
                  <w:checkBox>
                    <w:sizeAuto/>
                    <w:default w:val="0"/>
                    <w:checked w:val="0"/>
                  </w:checkBox>
                </w:ffData>
              </w:fldChar>
            </w:r>
            <w:r>
              <w:rPr>
                <w:rFonts w:asciiTheme="minorHAnsi" w:hAnsiTheme="minorHAnsi" w:cstheme="minorHAnsi"/>
                <w:sz w:val="21"/>
                <w:szCs w:val="21"/>
              </w:rPr>
              <w:instrText xml:space="preserve"> FORMCHECKBOX </w:instrText>
            </w:r>
            <w:r>
              <w:rPr>
                <w:rFonts w:asciiTheme="minorHAnsi" w:hAnsiTheme="minorHAnsi" w:cstheme="minorHAnsi"/>
                <w:sz w:val="21"/>
                <w:szCs w:val="21"/>
              </w:rPr>
            </w:r>
            <w:r>
              <w:rPr>
                <w:rFonts w:asciiTheme="minorHAnsi" w:hAnsiTheme="minorHAnsi" w:cstheme="minorHAnsi"/>
                <w:sz w:val="21"/>
                <w:szCs w:val="21"/>
              </w:rPr>
              <w:fldChar w:fldCharType="separate"/>
            </w:r>
            <w:r>
              <w:rPr>
                <w:rFonts w:asciiTheme="minorHAnsi" w:hAnsiTheme="minorHAnsi" w:cstheme="minorHAnsi"/>
                <w:sz w:val="21"/>
                <w:szCs w:val="21"/>
              </w:rPr>
              <w:fldChar w:fldCharType="end"/>
            </w:r>
          </w:p>
        </w:tc>
        <w:tc>
          <w:tcPr>
            <w:tcW w:w="1333" w:type="dxa"/>
            <w:shd w:val="clear" w:color="auto" w:fill="FFFFFF" w:themeFill="background1"/>
            <w:vAlign w:val="center"/>
          </w:tcPr>
          <w:p w:rsidR="002E44C8" w:rsidRDefault="002E44C8">
            <w:pPr>
              <w:jc w:val="center"/>
              <w:rPr>
                <w:rFonts w:asciiTheme="minorHAnsi" w:hAnsiTheme="minorHAnsi" w:cstheme="minorHAnsi"/>
                <w:sz w:val="21"/>
                <w:szCs w:val="21"/>
              </w:rPr>
            </w:pPr>
            <w:r>
              <w:rPr>
                <w:rFonts w:asciiTheme="minorHAnsi" w:hAnsiTheme="minorHAnsi" w:cstheme="minorHAnsi"/>
                <w:sz w:val="21"/>
                <w:szCs w:val="21"/>
              </w:rPr>
              <w:t>Beginning competency</w:t>
            </w:r>
          </w:p>
          <w:p w:rsidR="002E44C8" w:rsidRDefault="002E44C8">
            <w:pPr>
              <w:jc w:val="center"/>
              <w:rPr>
                <w:rFonts w:asciiTheme="minorHAnsi" w:hAnsiTheme="minorHAnsi" w:cstheme="minorHAnsi"/>
                <w:sz w:val="21"/>
                <w:szCs w:val="21"/>
              </w:rPr>
            </w:pPr>
            <w:r>
              <w:rPr>
                <w:rFonts w:asciiTheme="minorHAnsi" w:hAnsiTheme="minorHAnsi" w:cstheme="minorHAnsi"/>
                <w:sz w:val="21"/>
                <w:szCs w:val="21"/>
              </w:rPr>
              <w:fldChar w:fldCharType="begin">
                <w:ffData>
                  <w:name w:val="Check41"/>
                  <w:enabled/>
                  <w:calcOnExit w:val="0"/>
                  <w:checkBox>
                    <w:sizeAuto/>
                    <w:default w:val="0"/>
                    <w:checked w:val="0"/>
                  </w:checkBox>
                </w:ffData>
              </w:fldChar>
            </w:r>
            <w:r>
              <w:rPr>
                <w:rFonts w:asciiTheme="minorHAnsi" w:hAnsiTheme="minorHAnsi" w:cstheme="minorHAnsi"/>
                <w:sz w:val="21"/>
                <w:szCs w:val="21"/>
              </w:rPr>
              <w:instrText xml:space="preserve"> FORMCHECKBOX </w:instrText>
            </w:r>
            <w:r>
              <w:rPr>
                <w:rFonts w:asciiTheme="minorHAnsi" w:hAnsiTheme="minorHAnsi" w:cstheme="minorHAnsi"/>
                <w:sz w:val="21"/>
                <w:szCs w:val="21"/>
              </w:rPr>
            </w:r>
            <w:r>
              <w:rPr>
                <w:rFonts w:asciiTheme="minorHAnsi" w:hAnsiTheme="minorHAnsi" w:cstheme="minorHAnsi"/>
                <w:sz w:val="21"/>
                <w:szCs w:val="21"/>
              </w:rPr>
              <w:fldChar w:fldCharType="separate"/>
            </w:r>
            <w:r>
              <w:rPr>
                <w:rFonts w:asciiTheme="minorHAnsi" w:hAnsiTheme="minorHAnsi" w:cstheme="minorHAnsi"/>
                <w:sz w:val="21"/>
                <w:szCs w:val="21"/>
              </w:rPr>
              <w:fldChar w:fldCharType="end"/>
            </w:r>
          </w:p>
        </w:tc>
        <w:tc>
          <w:tcPr>
            <w:tcW w:w="1332" w:type="dxa"/>
            <w:shd w:val="clear" w:color="auto" w:fill="FFFFFF" w:themeFill="background1"/>
            <w:vAlign w:val="center"/>
          </w:tcPr>
          <w:p w:rsidR="002E44C8" w:rsidRDefault="002E44C8">
            <w:pPr>
              <w:jc w:val="center"/>
              <w:rPr>
                <w:rFonts w:asciiTheme="minorHAnsi" w:hAnsiTheme="minorHAnsi" w:cstheme="minorHAnsi"/>
                <w:sz w:val="21"/>
                <w:szCs w:val="21"/>
              </w:rPr>
            </w:pPr>
            <w:r>
              <w:rPr>
                <w:rFonts w:asciiTheme="minorHAnsi" w:hAnsiTheme="minorHAnsi" w:cstheme="minorHAnsi"/>
                <w:sz w:val="21"/>
                <w:szCs w:val="21"/>
              </w:rPr>
              <w:t>Average competency</w:t>
            </w:r>
          </w:p>
          <w:p w:rsidR="002E44C8" w:rsidRDefault="002E44C8">
            <w:pPr>
              <w:jc w:val="center"/>
              <w:rPr>
                <w:rFonts w:asciiTheme="minorHAnsi" w:hAnsiTheme="minorHAnsi" w:cstheme="minorHAnsi"/>
                <w:sz w:val="21"/>
                <w:szCs w:val="21"/>
              </w:rPr>
            </w:pPr>
            <w:r>
              <w:rPr>
                <w:rFonts w:asciiTheme="minorHAnsi" w:hAnsiTheme="minorHAnsi" w:cstheme="minorHAnsi"/>
                <w:sz w:val="21"/>
                <w:szCs w:val="21"/>
              </w:rPr>
              <w:fldChar w:fldCharType="begin">
                <w:ffData>
                  <w:name w:val="Check41"/>
                  <w:enabled/>
                  <w:calcOnExit w:val="0"/>
                  <w:checkBox>
                    <w:sizeAuto/>
                    <w:default w:val="0"/>
                    <w:checked w:val="0"/>
                  </w:checkBox>
                </w:ffData>
              </w:fldChar>
            </w:r>
            <w:r>
              <w:rPr>
                <w:rFonts w:asciiTheme="minorHAnsi" w:hAnsiTheme="minorHAnsi" w:cstheme="minorHAnsi"/>
                <w:sz w:val="21"/>
                <w:szCs w:val="21"/>
              </w:rPr>
              <w:instrText xml:space="preserve"> FORMCHECKBOX </w:instrText>
            </w:r>
            <w:r>
              <w:rPr>
                <w:rFonts w:asciiTheme="minorHAnsi" w:hAnsiTheme="minorHAnsi" w:cstheme="minorHAnsi"/>
                <w:sz w:val="21"/>
                <w:szCs w:val="21"/>
              </w:rPr>
            </w:r>
            <w:r>
              <w:rPr>
                <w:rFonts w:asciiTheme="minorHAnsi" w:hAnsiTheme="minorHAnsi" w:cstheme="minorHAnsi"/>
                <w:sz w:val="21"/>
                <w:szCs w:val="21"/>
              </w:rPr>
              <w:fldChar w:fldCharType="separate"/>
            </w:r>
            <w:r>
              <w:rPr>
                <w:rFonts w:asciiTheme="minorHAnsi" w:hAnsiTheme="minorHAnsi" w:cstheme="minorHAnsi"/>
                <w:sz w:val="21"/>
                <w:szCs w:val="21"/>
              </w:rPr>
              <w:fldChar w:fldCharType="end"/>
            </w:r>
          </w:p>
        </w:tc>
        <w:tc>
          <w:tcPr>
            <w:tcW w:w="1333" w:type="dxa"/>
            <w:shd w:val="clear" w:color="auto" w:fill="FFFFFF" w:themeFill="background1"/>
            <w:vAlign w:val="center"/>
          </w:tcPr>
          <w:p w:rsidR="002E44C8" w:rsidRDefault="002E44C8">
            <w:pPr>
              <w:jc w:val="center"/>
              <w:rPr>
                <w:rFonts w:asciiTheme="minorHAnsi" w:hAnsiTheme="minorHAnsi" w:cstheme="minorHAnsi"/>
                <w:sz w:val="21"/>
                <w:szCs w:val="21"/>
              </w:rPr>
            </w:pPr>
            <w:r>
              <w:rPr>
                <w:rFonts w:asciiTheme="minorHAnsi" w:hAnsiTheme="minorHAnsi" w:cstheme="minorHAnsi"/>
                <w:sz w:val="21"/>
                <w:szCs w:val="21"/>
              </w:rPr>
              <w:t>Excellent competency</w:t>
            </w:r>
          </w:p>
          <w:p w:rsidR="002E44C8" w:rsidRDefault="002E44C8">
            <w:pPr>
              <w:jc w:val="center"/>
              <w:rPr>
                <w:rFonts w:asciiTheme="minorHAnsi" w:hAnsiTheme="minorHAnsi" w:cstheme="minorHAnsi"/>
                <w:sz w:val="21"/>
                <w:szCs w:val="21"/>
              </w:rPr>
            </w:pPr>
            <w:r>
              <w:rPr>
                <w:rFonts w:asciiTheme="minorHAnsi" w:hAnsiTheme="minorHAnsi" w:cstheme="minorHAnsi"/>
                <w:sz w:val="21"/>
                <w:szCs w:val="21"/>
              </w:rPr>
              <w:fldChar w:fldCharType="begin">
                <w:ffData>
                  <w:name w:val="Check41"/>
                  <w:enabled/>
                  <w:calcOnExit w:val="0"/>
                  <w:checkBox>
                    <w:sizeAuto/>
                    <w:default w:val="0"/>
                    <w:checked w:val="0"/>
                  </w:checkBox>
                </w:ffData>
              </w:fldChar>
            </w:r>
            <w:r>
              <w:rPr>
                <w:rFonts w:asciiTheme="minorHAnsi" w:hAnsiTheme="minorHAnsi" w:cstheme="minorHAnsi"/>
                <w:sz w:val="21"/>
                <w:szCs w:val="21"/>
              </w:rPr>
              <w:instrText xml:space="preserve"> FORMCHECKBOX </w:instrText>
            </w:r>
            <w:r>
              <w:rPr>
                <w:rFonts w:asciiTheme="minorHAnsi" w:hAnsiTheme="minorHAnsi" w:cstheme="minorHAnsi"/>
                <w:sz w:val="21"/>
                <w:szCs w:val="21"/>
              </w:rPr>
            </w:r>
            <w:r>
              <w:rPr>
                <w:rFonts w:asciiTheme="minorHAnsi" w:hAnsiTheme="minorHAnsi" w:cstheme="minorHAnsi"/>
                <w:sz w:val="21"/>
                <w:szCs w:val="21"/>
              </w:rPr>
              <w:fldChar w:fldCharType="separate"/>
            </w:r>
            <w:r>
              <w:rPr>
                <w:rFonts w:asciiTheme="minorHAnsi" w:hAnsiTheme="minorHAnsi" w:cstheme="minorHAnsi"/>
                <w:sz w:val="21"/>
                <w:szCs w:val="21"/>
              </w:rPr>
              <w:fldChar w:fldCharType="end"/>
            </w:r>
          </w:p>
        </w:tc>
      </w:tr>
      <w:tr w:rsidR="002E44C8" w:rsidRPr="00584EDA" w:rsidTr="00FD709E">
        <w:trPr>
          <w:cantSplit/>
          <w:trHeight w:val="1534"/>
          <w:jc w:val="center"/>
        </w:trPr>
        <w:tc>
          <w:tcPr>
            <w:tcW w:w="2231" w:type="dxa"/>
            <w:shd w:val="clear" w:color="auto" w:fill="BFBFBF" w:themeFill="background1" w:themeFillShade="BF"/>
            <w:tcMar>
              <w:top w:w="58" w:type="dxa"/>
              <w:left w:w="58" w:type="dxa"/>
              <w:bottom w:w="58" w:type="dxa"/>
              <w:right w:w="58" w:type="dxa"/>
            </w:tcMar>
            <w:vAlign w:val="center"/>
          </w:tcPr>
          <w:p w:rsidR="002E44C8" w:rsidRPr="00BA33BB" w:rsidRDefault="002E44C8" w:rsidP="00BA33BB">
            <w:pPr>
              <w:numPr>
                <w:ilvl w:val="0"/>
                <w:numId w:val="10"/>
              </w:numPr>
              <w:spacing w:after="0" w:line="240" w:lineRule="auto"/>
              <w:contextualSpacing/>
              <w:rPr>
                <w:rStyle w:val="SubtleEmphasis"/>
              </w:rPr>
            </w:pPr>
            <w:r>
              <w:rPr>
                <w:rStyle w:val="SubtleEmphasis"/>
              </w:rPr>
              <w:lastRenderedPageBreak/>
              <w:t>Science C</w:t>
            </w:r>
            <w:r w:rsidRPr="00BA33BB">
              <w:rPr>
                <w:rStyle w:val="SubtleEmphasis"/>
              </w:rPr>
              <w:t xml:space="preserve">areers </w:t>
            </w:r>
          </w:p>
        </w:tc>
        <w:tc>
          <w:tcPr>
            <w:tcW w:w="6879" w:type="dxa"/>
            <w:shd w:val="clear" w:color="auto" w:fill="FFFFFF" w:themeFill="background1"/>
            <w:vAlign w:val="center"/>
          </w:tcPr>
          <w:p w:rsidR="002E44C8" w:rsidRPr="00584EDA" w:rsidRDefault="002E44C8" w:rsidP="0007018F">
            <w:pPr>
              <w:spacing w:after="0" w:line="240" w:lineRule="auto"/>
              <w:contextualSpacing/>
              <w:rPr>
                <w:rFonts w:asciiTheme="minorHAnsi" w:hAnsiTheme="minorHAnsi" w:cstheme="minorHAnsi"/>
                <w:color w:val="000000"/>
                <w:sz w:val="21"/>
                <w:szCs w:val="21"/>
              </w:rPr>
            </w:pPr>
            <w:r>
              <w:rPr>
                <w:rFonts w:asciiTheme="minorHAnsi" w:hAnsiTheme="minorHAnsi" w:cstheme="minorHAnsi"/>
                <w:sz w:val="21"/>
                <w:szCs w:val="21"/>
              </w:rPr>
              <w:t>Encourages</w:t>
            </w:r>
            <w:r w:rsidRPr="00584EDA">
              <w:rPr>
                <w:rFonts w:asciiTheme="minorHAnsi" w:hAnsiTheme="minorHAnsi" w:cstheme="minorHAnsi"/>
                <w:sz w:val="21"/>
                <w:szCs w:val="21"/>
              </w:rPr>
              <w:t xml:space="preserve"> students to pursue science interests, especially students from groups unde</w:t>
            </w:r>
            <w:r>
              <w:rPr>
                <w:rFonts w:asciiTheme="minorHAnsi" w:hAnsiTheme="minorHAnsi" w:cstheme="minorHAnsi"/>
                <w:sz w:val="21"/>
                <w:szCs w:val="21"/>
              </w:rPr>
              <w:t>rrepresented in science careers.</w:t>
            </w:r>
          </w:p>
        </w:tc>
        <w:tc>
          <w:tcPr>
            <w:tcW w:w="1332" w:type="dxa"/>
            <w:shd w:val="clear" w:color="auto" w:fill="FFFFFF" w:themeFill="background1"/>
            <w:vAlign w:val="center"/>
          </w:tcPr>
          <w:p w:rsidR="002E44C8" w:rsidRDefault="002E44C8">
            <w:pPr>
              <w:jc w:val="center"/>
              <w:rPr>
                <w:rFonts w:asciiTheme="minorHAnsi" w:hAnsiTheme="minorHAnsi" w:cstheme="minorHAnsi"/>
                <w:sz w:val="21"/>
                <w:szCs w:val="21"/>
              </w:rPr>
            </w:pPr>
            <w:r>
              <w:rPr>
                <w:rFonts w:asciiTheme="minorHAnsi" w:hAnsiTheme="minorHAnsi" w:cstheme="minorHAnsi"/>
                <w:sz w:val="21"/>
                <w:szCs w:val="21"/>
              </w:rPr>
              <w:t>Little to no competency</w:t>
            </w:r>
          </w:p>
          <w:p w:rsidR="002E44C8" w:rsidRDefault="002E44C8">
            <w:pPr>
              <w:jc w:val="center"/>
              <w:rPr>
                <w:rFonts w:asciiTheme="minorHAnsi" w:hAnsiTheme="minorHAnsi" w:cstheme="minorHAnsi"/>
                <w:sz w:val="21"/>
                <w:szCs w:val="21"/>
              </w:rPr>
            </w:pPr>
            <w:r>
              <w:rPr>
                <w:rFonts w:asciiTheme="minorHAnsi" w:hAnsiTheme="minorHAnsi" w:cstheme="minorHAnsi"/>
                <w:sz w:val="21"/>
                <w:szCs w:val="21"/>
              </w:rPr>
              <w:fldChar w:fldCharType="begin">
                <w:ffData>
                  <w:name w:val="Check41"/>
                  <w:enabled/>
                  <w:calcOnExit w:val="0"/>
                  <w:checkBox>
                    <w:sizeAuto/>
                    <w:default w:val="0"/>
                    <w:checked w:val="0"/>
                  </w:checkBox>
                </w:ffData>
              </w:fldChar>
            </w:r>
            <w:r>
              <w:rPr>
                <w:rFonts w:asciiTheme="minorHAnsi" w:hAnsiTheme="minorHAnsi" w:cstheme="minorHAnsi"/>
                <w:sz w:val="21"/>
                <w:szCs w:val="21"/>
              </w:rPr>
              <w:instrText xml:space="preserve"> FORMCHECKBOX </w:instrText>
            </w:r>
            <w:r>
              <w:rPr>
                <w:rFonts w:asciiTheme="minorHAnsi" w:hAnsiTheme="minorHAnsi" w:cstheme="minorHAnsi"/>
                <w:sz w:val="21"/>
                <w:szCs w:val="21"/>
              </w:rPr>
            </w:r>
            <w:r>
              <w:rPr>
                <w:rFonts w:asciiTheme="minorHAnsi" w:hAnsiTheme="minorHAnsi" w:cstheme="minorHAnsi"/>
                <w:sz w:val="21"/>
                <w:szCs w:val="21"/>
              </w:rPr>
              <w:fldChar w:fldCharType="separate"/>
            </w:r>
            <w:r>
              <w:rPr>
                <w:rFonts w:asciiTheme="minorHAnsi" w:hAnsiTheme="minorHAnsi" w:cstheme="minorHAnsi"/>
                <w:sz w:val="21"/>
                <w:szCs w:val="21"/>
              </w:rPr>
              <w:fldChar w:fldCharType="end"/>
            </w:r>
          </w:p>
        </w:tc>
        <w:tc>
          <w:tcPr>
            <w:tcW w:w="1333" w:type="dxa"/>
            <w:shd w:val="clear" w:color="auto" w:fill="FFFFFF" w:themeFill="background1"/>
            <w:vAlign w:val="center"/>
          </w:tcPr>
          <w:p w:rsidR="002E44C8" w:rsidRDefault="002E44C8">
            <w:pPr>
              <w:jc w:val="center"/>
              <w:rPr>
                <w:rFonts w:asciiTheme="minorHAnsi" w:hAnsiTheme="minorHAnsi" w:cstheme="minorHAnsi"/>
                <w:sz w:val="21"/>
                <w:szCs w:val="21"/>
              </w:rPr>
            </w:pPr>
            <w:r>
              <w:rPr>
                <w:rFonts w:asciiTheme="minorHAnsi" w:hAnsiTheme="minorHAnsi" w:cstheme="minorHAnsi"/>
                <w:sz w:val="21"/>
                <w:szCs w:val="21"/>
              </w:rPr>
              <w:t>Beginning competency</w:t>
            </w:r>
          </w:p>
          <w:p w:rsidR="002E44C8" w:rsidRDefault="002E44C8">
            <w:pPr>
              <w:jc w:val="center"/>
              <w:rPr>
                <w:rFonts w:asciiTheme="minorHAnsi" w:hAnsiTheme="minorHAnsi" w:cstheme="minorHAnsi"/>
                <w:sz w:val="21"/>
                <w:szCs w:val="21"/>
              </w:rPr>
            </w:pPr>
            <w:r>
              <w:rPr>
                <w:rFonts w:asciiTheme="minorHAnsi" w:hAnsiTheme="minorHAnsi" w:cstheme="minorHAnsi"/>
                <w:sz w:val="21"/>
                <w:szCs w:val="21"/>
              </w:rPr>
              <w:fldChar w:fldCharType="begin">
                <w:ffData>
                  <w:name w:val="Check41"/>
                  <w:enabled/>
                  <w:calcOnExit w:val="0"/>
                  <w:checkBox>
                    <w:sizeAuto/>
                    <w:default w:val="0"/>
                    <w:checked w:val="0"/>
                  </w:checkBox>
                </w:ffData>
              </w:fldChar>
            </w:r>
            <w:r>
              <w:rPr>
                <w:rFonts w:asciiTheme="minorHAnsi" w:hAnsiTheme="minorHAnsi" w:cstheme="minorHAnsi"/>
                <w:sz w:val="21"/>
                <w:szCs w:val="21"/>
              </w:rPr>
              <w:instrText xml:space="preserve"> FORMCHECKBOX </w:instrText>
            </w:r>
            <w:r>
              <w:rPr>
                <w:rFonts w:asciiTheme="minorHAnsi" w:hAnsiTheme="minorHAnsi" w:cstheme="minorHAnsi"/>
                <w:sz w:val="21"/>
                <w:szCs w:val="21"/>
              </w:rPr>
            </w:r>
            <w:r>
              <w:rPr>
                <w:rFonts w:asciiTheme="minorHAnsi" w:hAnsiTheme="minorHAnsi" w:cstheme="minorHAnsi"/>
                <w:sz w:val="21"/>
                <w:szCs w:val="21"/>
              </w:rPr>
              <w:fldChar w:fldCharType="separate"/>
            </w:r>
            <w:r>
              <w:rPr>
                <w:rFonts w:asciiTheme="minorHAnsi" w:hAnsiTheme="minorHAnsi" w:cstheme="minorHAnsi"/>
                <w:sz w:val="21"/>
                <w:szCs w:val="21"/>
              </w:rPr>
              <w:fldChar w:fldCharType="end"/>
            </w:r>
          </w:p>
        </w:tc>
        <w:tc>
          <w:tcPr>
            <w:tcW w:w="1332" w:type="dxa"/>
            <w:shd w:val="clear" w:color="auto" w:fill="FFFFFF" w:themeFill="background1"/>
            <w:vAlign w:val="center"/>
          </w:tcPr>
          <w:p w:rsidR="002E44C8" w:rsidRDefault="002E44C8">
            <w:pPr>
              <w:jc w:val="center"/>
              <w:rPr>
                <w:rFonts w:asciiTheme="minorHAnsi" w:hAnsiTheme="minorHAnsi" w:cstheme="minorHAnsi"/>
                <w:sz w:val="21"/>
                <w:szCs w:val="21"/>
              </w:rPr>
            </w:pPr>
            <w:r>
              <w:rPr>
                <w:rFonts w:asciiTheme="minorHAnsi" w:hAnsiTheme="minorHAnsi" w:cstheme="minorHAnsi"/>
                <w:sz w:val="21"/>
                <w:szCs w:val="21"/>
              </w:rPr>
              <w:t>Average competency</w:t>
            </w:r>
          </w:p>
          <w:p w:rsidR="002E44C8" w:rsidRDefault="002E44C8">
            <w:pPr>
              <w:jc w:val="center"/>
              <w:rPr>
                <w:rFonts w:asciiTheme="minorHAnsi" w:hAnsiTheme="minorHAnsi" w:cstheme="minorHAnsi"/>
                <w:sz w:val="21"/>
                <w:szCs w:val="21"/>
              </w:rPr>
            </w:pPr>
            <w:r>
              <w:rPr>
                <w:rFonts w:asciiTheme="minorHAnsi" w:hAnsiTheme="minorHAnsi" w:cstheme="minorHAnsi"/>
                <w:sz w:val="21"/>
                <w:szCs w:val="21"/>
              </w:rPr>
              <w:fldChar w:fldCharType="begin">
                <w:ffData>
                  <w:name w:val="Check41"/>
                  <w:enabled/>
                  <w:calcOnExit w:val="0"/>
                  <w:checkBox>
                    <w:sizeAuto/>
                    <w:default w:val="0"/>
                    <w:checked w:val="0"/>
                  </w:checkBox>
                </w:ffData>
              </w:fldChar>
            </w:r>
            <w:r>
              <w:rPr>
                <w:rFonts w:asciiTheme="minorHAnsi" w:hAnsiTheme="minorHAnsi" w:cstheme="minorHAnsi"/>
                <w:sz w:val="21"/>
                <w:szCs w:val="21"/>
              </w:rPr>
              <w:instrText xml:space="preserve"> FORMCHECKBOX </w:instrText>
            </w:r>
            <w:r>
              <w:rPr>
                <w:rFonts w:asciiTheme="minorHAnsi" w:hAnsiTheme="minorHAnsi" w:cstheme="minorHAnsi"/>
                <w:sz w:val="21"/>
                <w:szCs w:val="21"/>
              </w:rPr>
            </w:r>
            <w:r>
              <w:rPr>
                <w:rFonts w:asciiTheme="minorHAnsi" w:hAnsiTheme="minorHAnsi" w:cstheme="minorHAnsi"/>
                <w:sz w:val="21"/>
                <w:szCs w:val="21"/>
              </w:rPr>
              <w:fldChar w:fldCharType="separate"/>
            </w:r>
            <w:r>
              <w:rPr>
                <w:rFonts w:asciiTheme="minorHAnsi" w:hAnsiTheme="minorHAnsi" w:cstheme="minorHAnsi"/>
                <w:sz w:val="21"/>
                <w:szCs w:val="21"/>
              </w:rPr>
              <w:fldChar w:fldCharType="end"/>
            </w:r>
          </w:p>
        </w:tc>
        <w:tc>
          <w:tcPr>
            <w:tcW w:w="1333" w:type="dxa"/>
            <w:shd w:val="clear" w:color="auto" w:fill="FFFFFF" w:themeFill="background1"/>
            <w:vAlign w:val="center"/>
          </w:tcPr>
          <w:p w:rsidR="002E44C8" w:rsidRDefault="002E44C8">
            <w:pPr>
              <w:jc w:val="center"/>
              <w:rPr>
                <w:rFonts w:asciiTheme="minorHAnsi" w:hAnsiTheme="minorHAnsi" w:cstheme="minorHAnsi"/>
                <w:sz w:val="21"/>
                <w:szCs w:val="21"/>
              </w:rPr>
            </w:pPr>
            <w:r>
              <w:rPr>
                <w:rFonts w:asciiTheme="minorHAnsi" w:hAnsiTheme="minorHAnsi" w:cstheme="minorHAnsi"/>
                <w:sz w:val="21"/>
                <w:szCs w:val="21"/>
              </w:rPr>
              <w:t>Excellent competency</w:t>
            </w:r>
          </w:p>
          <w:p w:rsidR="002E44C8" w:rsidRDefault="002E44C8">
            <w:pPr>
              <w:jc w:val="center"/>
              <w:rPr>
                <w:rFonts w:asciiTheme="minorHAnsi" w:hAnsiTheme="minorHAnsi" w:cstheme="minorHAnsi"/>
                <w:sz w:val="21"/>
                <w:szCs w:val="21"/>
              </w:rPr>
            </w:pPr>
            <w:r>
              <w:rPr>
                <w:rFonts w:asciiTheme="minorHAnsi" w:hAnsiTheme="minorHAnsi" w:cstheme="minorHAnsi"/>
                <w:sz w:val="21"/>
                <w:szCs w:val="21"/>
              </w:rPr>
              <w:fldChar w:fldCharType="begin">
                <w:ffData>
                  <w:name w:val="Check41"/>
                  <w:enabled/>
                  <w:calcOnExit w:val="0"/>
                  <w:checkBox>
                    <w:sizeAuto/>
                    <w:default w:val="0"/>
                    <w:checked w:val="0"/>
                  </w:checkBox>
                </w:ffData>
              </w:fldChar>
            </w:r>
            <w:r>
              <w:rPr>
                <w:rFonts w:asciiTheme="minorHAnsi" w:hAnsiTheme="minorHAnsi" w:cstheme="minorHAnsi"/>
                <w:sz w:val="21"/>
                <w:szCs w:val="21"/>
              </w:rPr>
              <w:instrText xml:space="preserve"> FORMCHECKBOX </w:instrText>
            </w:r>
            <w:r>
              <w:rPr>
                <w:rFonts w:asciiTheme="minorHAnsi" w:hAnsiTheme="minorHAnsi" w:cstheme="minorHAnsi"/>
                <w:sz w:val="21"/>
                <w:szCs w:val="21"/>
              </w:rPr>
            </w:r>
            <w:r>
              <w:rPr>
                <w:rFonts w:asciiTheme="minorHAnsi" w:hAnsiTheme="minorHAnsi" w:cstheme="minorHAnsi"/>
                <w:sz w:val="21"/>
                <w:szCs w:val="21"/>
              </w:rPr>
              <w:fldChar w:fldCharType="separate"/>
            </w:r>
            <w:r>
              <w:rPr>
                <w:rFonts w:asciiTheme="minorHAnsi" w:hAnsiTheme="minorHAnsi" w:cstheme="minorHAnsi"/>
                <w:sz w:val="21"/>
                <w:szCs w:val="21"/>
              </w:rPr>
              <w:fldChar w:fldCharType="end"/>
            </w:r>
          </w:p>
        </w:tc>
      </w:tr>
      <w:tr w:rsidR="002E44C8" w:rsidRPr="00584EDA" w:rsidTr="00FD709E">
        <w:trPr>
          <w:cantSplit/>
          <w:trHeight w:val="1604"/>
          <w:jc w:val="center"/>
        </w:trPr>
        <w:tc>
          <w:tcPr>
            <w:tcW w:w="2231" w:type="dxa"/>
            <w:shd w:val="clear" w:color="auto" w:fill="BFBFBF" w:themeFill="background1" w:themeFillShade="BF"/>
            <w:tcMar>
              <w:top w:w="58" w:type="dxa"/>
              <w:left w:w="58" w:type="dxa"/>
              <w:bottom w:w="58" w:type="dxa"/>
              <w:right w:w="58" w:type="dxa"/>
            </w:tcMar>
            <w:vAlign w:val="center"/>
          </w:tcPr>
          <w:p w:rsidR="002E44C8" w:rsidRPr="00BA33BB" w:rsidRDefault="002E44C8" w:rsidP="00FD709E">
            <w:pPr>
              <w:numPr>
                <w:ilvl w:val="0"/>
                <w:numId w:val="10"/>
              </w:numPr>
              <w:tabs>
                <w:tab w:val="clear" w:pos="288"/>
                <w:tab w:val="num" w:pos="412"/>
              </w:tabs>
              <w:spacing w:after="0" w:line="240" w:lineRule="auto"/>
              <w:contextualSpacing/>
              <w:rPr>
                <w:rStyle w:val="SubtleEmphasis"/>
              </w:rPr>
            </w:pPr>
            <w:r>
              <w:rPr>
                <w:rStyle w:val="SubtleEmphasis"/>
              </w:rPr>
              <w:t>Ethical Treatment of Animals</w:t>
            </w:r>
          </w:p>
        </w:tc>
        <w:tc>
          <w:tcPr>
            <w:tcW w:w="6879" w:type="dxa"/>
            <w:shd w:val="clear" w:color="auto" w:fill="FFFFFF" w:themeFill="background1"/>
            <w:vAlign w:val="center"/>
          </w:tcPr>
          <w:p w:rsidR="002E44C8" w:rsidRPr="00584EDA" w:rsidRDefault="002E44C8" w:rsidP="00FD709E">
            <w:pPr>
              <w:pStyle w:val="BodyTextIndent"/>
              <w:spacing w:after="0" w:line="240" w:lineRule="auto"/>
              <w:ind w:left="0"/>
              <w:contextualSpacing/>
              <w:rPr>
                <w:rFonts w:asciiTheme="minorHAnsi" w:hAnsiTheme="minorHAnsi" w:cstheme="minorHAnsi"/>
                <w:b/>
                <w:sz w:val="21"/>
                <w:szCs w:val="21"/>
              </w:rPr>
            </w:pPr>
            <w:r>
              <w:rPr>
                <w:rFonts w:asciiTheme="minorHAnsi" w:hAnsiTheme="minorHAnsi" w:cstheme="minorHAnsi"/>
                <w:sz w:val="21"/>
                <w:szCs w:val="21"/>
              </w:rPr>
              <w:t xml:space="preserve">Teaches </w:t>
            </w:r>
            <w:r w:rsidRPr="00584EDA">
              <w:rPr>
                <w:rFonts w:asciiTheme="minorHAnsi" w:hAnsiTheme="minorHAnsi" w:cstheme="minorHAnsi"/>
                <w:sz w:val="21"/>
                <w:szCs w:val="21"/>
              </w:rPr>
              <w:t>s</w:t>
            </w:r>
            <w:r>
              <w:rPr>
                <w:rFonts w:asciiTheme="minorHAnsi" w:hAnsiTheme="minorHAnsi" w:cstheme="minorHAnsi"/>
                <w:sz w:val="21"/>
                <w:szCs w:val="21"/>
              </w:rPr>
              <w:t>tudents to provide ethical care w</w:t>
            </w:r>
            <w:r w:rsidRPr="00584EDA">
              <w:rPr>
                <w:rFonts w:asciiTheme="minorHAnsi" w:hAnsiTheme="minorHAnsi" w:cstheme="minorHAnsi"/>
                <w:sz w:val="21"/>
                <w:szCs w:val="21"/>
              </w:rPr>
              <w:t>hen live anima</w:t>
            </w:r>
            <w:r>
              <w:rPr>
                <w:rFonts w:asciiTheme="minorHAnsi" w:hAnsiTheme="minorHAnsi" w:cstheme="minorHAnsi"/>
                <w:sz w:val="21"/>
                <w:szCs w:val="21"/>
              </w:rPr>
              <w:t>ls are present in the classroom.</w:t>
            </w:r>
          </w:p>
        </w:tc>
        <w:tc>
          <w:tcPr>
            <w:tcW w:w="1332" w:type="dxa"/>
            <w:shd w:val="clear" w:color="auto" w:fill="FFFFFF" w:themeFill="background1"/>
            <w:vAlign w:val="center"/>
          </w:tcPr>
          <w:p w:rsidR="002E44C8" w:rsidRDefault="002E44C8">
            <w:pPr>
              <w:jc w:val="center"/>
              <w:rPr>
                <w:rFonts w:asciiTheme="minorHAnsi" w:hAnsiTheme="minorHAnsi" w:cstheme="minorHAnsi"/>
                <w:sz w:val="21"/>
                <w:szCs w:val="21"/>
              </w:rPr>
            </w:pPr>
            <w:r>
              <w:rPr>
                <w:rFonts w:asciiTheme="minorHAnsi" w:hAnsiTheme="minorHAnsi" w:cstheme="minorHAnsi"/>
                <w:sz w:val="21"/>
                <w:szCs w:val="21"/>
              </w:rPr>
              <w:t>Little to no competency</w:t>
            </w:r>
          </w:p>
          <w:p w:rsidR="002E44C8" w:rsidRDefault="002E44C8">
            <w:pPr>
              <w:jc w:val="center"/>
              <w:rPr>
                <w:rFonts w:asciiTheme="minorHAnsi" w:hAnsiTheme="minorHAnsi" w:cstheme="minorHAnsi"/>
                <w:sz w:val="21"/>
                <w:szCs w:val="21"/>
              </w:rPr>
            </w:pPr>
            <w:r>
              <w:rPr>
                <w:rFonts w:asciiTheme="minorHAnsi" w:hAnsiTheme="minorHAnsi" w:cstheme="minorHAnsi"/>
                <w:sz w:val="21"/>
                <w:szCs w:val="21"/>
              </w:rPr>
              <w:fldChar w:fldCharType="begin">
                <w:ffData>
                  <w:name w:val="Check41"/>
                  <w:enabled/>
                  <w:calcOnExit w:val="0"/>
                  <w:checkBox>
                    <w:sizeAuto/>
                    <w:default w:val="0"/>
                    <w:checked w:val="0"/>
                  </w:checkBox>
                </w:ffData>
              </w:fldChar>
            </w:r>
            <w:r>
              <w:rPr>
                <w:rFonts w:asciiTheme="minorHAnsi" w:hAnsiTheme="minorHAnsi" w:cstheme="minorHAnsi"/>
                <w:sz w:val="21"/>
                <w:szCs w:val="21"/>
              </w:rPr>
              <w:instrText xml:space="preserve"> FORMCHECKBOX </w:instrText>
            </w:r>
            <w:r>
              <w:rPr>
                <w:rFonts w:asciiTheme="minorHAnsi" w:hAnsiTheme="minorHAnsi" w:cstheme="minorHAnsi"/>
                <w:sz w:val="21"/>
                <w:szCs w:val="21"/>
              </w:rPr>
            </w:r>
            <w:r>
              <w:rPr>
                <w:rFonts w:asciiTheme="minorHAnsi" w:hAnsiTheme="minorHAnsi" w:cstheme="minorHAnsi"/>
                <w:sz w:val="21"/>
                <w:szCs w:val="21"/>
              </w:rPr>
              <w:fldChar w:fldCharType="separate"/>
            </w:r>
            <w:r>
              <w:rPr>
                <w:rFonts w:asciiTheme="minorHAnsi" w:hAnsiTheme="minorHAnsi" w:cstheme="minorHAnsi"/>
                <w:sz w:val="21"/>
                <w:szCs w:val="21"/>
              </w:rPr>
              <w:fldChar w:fldCharType="end"/>
            </w:r>
          </w:p>
        </w:tc>
        <w:tc>
          <w:tcPr>
            <w:tcW w:w="1333" w:type="dxa"/>
            <w:shd w:val="clear" w:color="auto" w:fill="FFFFFF" w:themeFill="background1"/>
            <w:vAlign w:val="center"/>
          </w:tcPr>
          <w:p w:rsidR="002E44C8" w:rsidRDefault="002E44C8">
            <w:pPr>
              <w:jc w:val="center"/>
              <w:rPr>
                <w:rFonts w:asciiTheme="minorHAnsi" w:hAnsiTheme="minorHAnsi" w:cstheme="minorHAnsi"/>
                <w:sz w:val="21"/>
                <w:szCs w:val="21"/>
              </w:rPr>
            </w:pPr>
            <w:r>
              <w:rPr>
                <w:rFonts w:asciiTheme="minorHAnsi" w:hAnsiTheme="minorHAnsi" w:cstheme="minorHAnsi"/>
                <w:sz w:val="21"/>
                <w:szCs w:val="21"/>
              </w:rPr>
              <w:t>Beginning competency</w:t>
            </w:r>
          </w:p>
          <w:p w:rsidR="002E44C8" w:rsidRDefault="002E44C8">
            <w:pPr>
              <w:jc w:val="center"/>
              <w:rPr>
                <w:rFonts w:asciiTheme="minorHAnsi" w:hAnsiTheme="minorHAnsi" w:cstheme="minorHAnsi"/>
                <w:sz w:val="21"/>
                <w:szCs w:val="21"/>
              </w:rPr>
            </w:pPr>
            <w:r>
              <w:rPr>
                <w:rFonts w:asciiTheme="minorHAnsi" w:hAnsiTheme="minorHAnsi" w:cstheme="minorHAnsi"/>
                <w:sz w:val="21"/>
                <w:szCs w:val="21"/>
              </w:rPr>
              <w:fldChar w:fldCharType="begin">
                <w:ffData>
                  <w:name w:val="Check41"/>
                  <w:enabled/>
                  <w:calcOnExit w:val="0"/>
                  <w:checkBox>
                    <w:sizeAuto/>
                    <w:default w:val="0"/>
                    <w:checked w:val="0"/>
                  </w:checkBox>
                </w:ffData>
              </w:fldChar>
            </w:r>
            <w:r>
              <w:rPr>
                <w:rFonts w:asciiTheme="minorHAnsi" w:hAnsiTheme="minorHAnsi" w:cstheme="minorHAnsi"/>
                <w:sz w:val="21"/>
                <w:szCs w:val="21"/>
              </w:rPr>
              <w:instrText xml:space="preserve"> FORMCHECKBOX </w:instrText>
            </w:r>
            <w:r>
              <w:rPr>
                <w:rFonts w:asciiTheme="minorHAnsi" w:hAnsiTheme="minorHAnsi" w:cstheme="minorHAnsi"/>
                <w:sz w:val="21"/>
                <w:szCs w:val="21"/>
              </w:rPr>
            </w:r>
            <w:r>
              <w:rPr>
                <w:rFonts w:asciiTheme="minorHAnsi" w:hAnsiTheme="minorHAnsi" w:cstheme="minorHAnsi"/>
                <w:sz w:val="21"/>
                <w:szCs w:val="21"/>
              </w:rPr>
              <w:fldChar w:fldCharType="separate"/>
            </w:r>
            <w:r>
              <w:rPr>
                <w:rFonts w:asciiTheme="minorHAnsi" w:hAnsiTheme="minorHAnsi" w:cstheme="minorHAnsi"/>
                <w:sz w:val="21"/>
                <w:szCs w:val="21"/>
              </w:rPr>
              <w:fldChar w:fldCharType="end"/>
            </w:r>
          </w:p>
        </w:tc>
        <w:tc>
          <w:tcPr>
            <w:tcW w:w="1332" w:type="dxa"/>
            <w:shd w:val="clear" w:color="auto" w:fill="FFFFFF" w:themeFill="background1"/>
            <w:vAlign w:val="center"/>
          </w:tcPr>
          <w:p w:rsidR="002E44C8" w:rsidRDefault="002E44C8">
            <w:pPr>
              <w:jc w:val="center"/>
              <w:rPr>
                <w:rFonts w:asciiTheme="minorHAnsi" w:hAnsiTheme="minorHAnsi" w:cstheme="minorHAnsi"/>
                <w:sz w:val="21"/>
                <w:szCs w:val="21"/>
              </w:rPr>
            </w:pPr>
            <w:r>
              <w:rPr>
                <w:rFonts w:asciiTheme="minorHAnsi" w:hAnsiTheme="minorHAnsi" w:cstheme="minorHAnsi"/>
                <w:sz w:val="21"/>
                <w:szCs w:val="21"/>
              </w:rPr>
              <w:t>Average competency</w:t>
            </w:r>
          </w:p>
          <w:p w:rsidR="002E44C8" w:rsidRDefault="002E44C8">
            <w:pPr>
              <w:jc w:val="center"/>
              <w:rPr>
                <w:rFonts w:asciiTheme="minorHAnsi" w:hAnsiTheme="minorHAnsi" w:cstheme="minorHAnsi"/>
                <w:sz w:val="21"/>
                <w:szCs w:val="21"/>
              </w:rPr>
            </w:pPr>
            <w:r>
              <w:rPr>
                <w:rFonts w:asciiTheme="minorHAnsi" w:hAnsiTheme="minorHAnsi" w:cstheme="minorHAnsi"/>
                <w:sz w:val="21"/>
                <w:szCs w:val="21"/>
              </w:rPr>
              <w:fldChar w:fldCharType="begin">
                <w:ffData>
                  <w:name w:val="Check41"/>
                  <w:enabled/>
                  <w:calcOnExit w:val="0"/>
                  <w:checkBox>
                    <w:sizeAuto/>
                    <w:default w:val="0"/>
                    <w:checked w:val="0"/>
                  </w:checkBox>
                </w:ffData>
              </w:fldChar>
            </w:r>
            <w:r>
              <w:rPr>
                <w:rFonts w:asciiTheme="minorHAnsi" w:hAnsiTheme="minorHAnsi" w:cstheme="minorHAnsi"/>
                <w:sz w:val="21"/>
                <w:szCs w:val="21"/>
              </w:rPr>
              <w:instrText xml:space="preserve"> FORMCHECKBOX </w:instrText>
            </w:r>
            <w:r>
              <w:rPr>
                <w:rFonts w:asciiTheme="minorHAnsi" w:hAnsiTheme="minorHAnsi" w:cstheme="minorHAnsi"/>
                <w:sz w:val="21"/>
                <w:szCs w:val="21"/>
              </w:rPr>
            </w:r>
            <w:r>
              <w:rPr>
                <w:rFonts w:asciiTheme="minorHAnsi" w:hAnsiTheme="minorHAnsi" w:cstheme="minorHAnsi"/>
                <w:sz w:val="21"/>
                <w:szCs w:val="21"/>
              </w:rPr>
              <w:fldChar w:fldCharType="separate"/>
            </w:r>
            <w:r>
              <w:rPr>
                <w:rFonts w:asciiTheme="minorHAnsi" w:hAnsiTheme="minorHAnsi" w:cstheme="minorHAnsi"/>
                <w:sz w:val="21"/>
                <w:szCs w:val="21"/>
              </w:rPr>
              <w:fldChar w:fldCharType="end"/>
            </w:r>
          </w:p>
        </w:tc>
        <w:tc>
          <w:tcPr>
            <w:tcW w:w="1333" w:type="dxa"/>
            <w:shd w:val="clear" w:color="auto" w:fill="FFFFFF" w:themeFill="background1"/>
            <w:vAlign w:val="center"/>
          </w:tcPr>
          <w:p w:rsidR="002E44C8" w:rsidRDefault="002E44C8">
            <w:pPr>
              <w:jc w:val="center"/>
              <w:rPr>
                <w:rFonts w:asciiTheme="minorHAnsi" w:hAnsiTheme="minorHAnsi" w:cstheme="minorHAnsi"/>
                <w:sz w:val="21"/>
                <w:szCs w:val="21"/>
              </w:rPr>
            </w:pPr>
            <w:r>
              <w:rPr>
                <w:rFonts w:asciiTheme="minorHAnsi" w:hAnsiTheme="minorHAnsi" w:cstheme="minorHAnsi"/>
                <w:sz w:val="21"/>
                <w:szCs w:val="21"/>
              </w:rPr>
              <w:t>Excellent competency</w:t>
            </w:r>
          </w:p>
          <w:p w:rsidR="002E44C8" w:rsidRDefault="002E44C8">
            <w:pPr>
              <w:jc w:val="center"/>
              <w:rPr>
                <w:rFonts w:asciiTheme="minorHAnsi" w:hAnsiTheme="minorHAnsi" w:cstheme="minorHAnsi"/>
                <w:sz w:val="21"/>
                <w:szCs w:val="21"/>
              </w:rPr>
            </w:pPr>
            <w:r>
              <w:rPr>
                <w:rFonts w:asciiTheme="minorHAnsi" w:hAnsiTheme="minorHAnsi" w:cstheme="minorHAnsi"/>
                <w:sz w:val="21"/>
                <w:szCs w:val="21"/>
              </w:rPr>
              <w:fldChar w:fldCharType="begin">
                <w:ffData>
                  <w:name w:val="Check41"/>
                  <w:enabled/>
                  <w:calcOnExit w:val="0"/>
                  <w:checkBox>
                    <w:sizeAuto/>
                    <w:default w:val="0"/>
                    <w:checked w:val="0"/>
                  </w:checkBox>
                </w:ffData>
              </w:fldChar>
            </w:r>
            <w:r>
              <w:rPr>
                <w:rFonts w:asciiTheme="minorHAnsi" w:hAnsiTheme="minorHAnsi" w:cstheme="minorHAnsi"/>
                <w:sz w:val="21"/>
                <w:szCs w:val="21"/>
              </w:rPr>
              <w:instrText xml:space="preserve"> FORMCHECKBOX </w:instrText>
            </w:r>
            <w:r>
              <w:rPr>
                <w:rFonts w:asciiTheme="minorHAnsi" w:hAnsiTheme="minorHAnsi" w:cstheme="minorHAnsi"/>
                <w:sz w:val="21"/>
                <w:szCs w:val="21"/>
              </w:rPr>
            </w:r>
            <w:r>
              <w:rPr>
                <w:rFonts w:asciiTheme="minorHAnsi" w:hAnsiTheme="minorHAnsi" w:cstheme="minorHAnsi"/>
                <w:sz w:val="21"/>
                <w:szCs w:val="21"/>
              </w:rPr>
              <w:fldChar w:fldCharType="separate"/>
            </w:r>
            <w:r>
              <w:rPr>
                <w:rFonts w:asciiTheme="minorHAnsi" w:hAnsiTheme="minorHAnsi" w:cstheme="minorHAnsi"/>
                <w:sz w:val="21"/>
                <w:szCs w:val="21"/>
              </w:rPr>
              <w:fldChar w:fldCharType="end"/>
            </w:r>
          </w:p>
        </w:tc>
      </w:tr>
      <w:tr w:rsidR="002E44C8" w:rsidRPr="00584EDA" w:rsidTr="00FD709E">
        <w:trPr>
          <w:cantSplit/>
          <w:trHeight w:val="1604"/>
          <w:jc w:val="center"/>
        </w:trPr>
        <w:tc>
          <w:tcPr>
            <w:tcW w:w="2231" w:type="dxa"/>
            <w:shd w:val="clear" w:color="auto" w:fill="BFBFBF" w:themeFill="background1" w:themeFillShade="BF"/>
            <w:tcMar>
              <w:top w:w="58" w:type="dxa"/>
              <w:left w:w="58" w:type="dxa"/>
              <w:bottom w:w="58" w:type="dxa"/>
              <w:right w:w="58" w:type="dxa"/>
            </w:tcMar>
            <w:vAlign w:val="center"/>
          </w:tcPr>
          <w:p w:rsidR="002E44C8" w:rsidRPr="00BA33BB" w:rsidRDefault="002E44C8" w:rsidP="00BA33BB">
            <w:pPr>
              <w:pStyle w:val="ListParagraph"/>
              <w:numPr>
                <w:ilvl w:val="0"/>
                <w:numId w:val="10"/>
              </w:numPr>
              <w:spacing w:after="0" w:line="240" w:lineRule="auto"/>
              <w:rPr>
                <w:rStyle w:val="SubtleEmphasis"/>
              </w:rPr>
            </w:pPr>
            <w:r>
              <w:rPr>
                <w:rStyle w:val="SubtleEmphasis"/>
              </w:rPr>
              <w:t>Cultural &amp; Ethnic Sensitivity</w:t>
            </w:r>
          </w:p>
        </w:tc>
        <w:tc>
          <w:tcPr>
            <w:tcW w:w="6879" w:type="dxa"/>
            <w:shd w:val="clear" w:color="auto" w:fill="FFFFFF" w:themeFill="background1"/>
            <w:vAlign w:val="center"/>
          </w:tcPr>
          <w:p w:rsidR="002E44C8" w:rsidRPr="00584EDA" w:rsidRDefault="002E44C8" w:rsidP="0007018F">
            <w:pPr>
              <w:spacing w:after="0" w:line="240" w:lineRule="auto"/>
              <w:contextualSpacing/>
              <w:rPr>
                <w:rFonts w:asciiTheme="minorHAnsi" w:hAnsiTheme="minorHAnsi" w:cstheme="minorHAnsi"/>
                <w:color w:val="000000"/>
                <w:sz w:val="21"/>
                <w:szCs w:val="21"/>
              </w:rPr>
            </w:pPr>
            <w:r w:rsidRPr="00584EDA">
              <w:rPr>
                <w:rFonts w:asciiTheme="minorHAnsi" w:hAnsiTheme="minorHAnsi" w:cstheme="minorHAnsi"/>
                <w:sz w:val="21"/>
                <w:szCs w:val="21"/>
              </w:rPr>
              <w:t>Demonstrate</w:t>
            </w:r>
            <w:r>
              <w:rPr>
                <w:rFonts w:asciiTheme="minorHAnsi" w:hAnsiTheme="minorHAnsi" w:cstheme="minorHAnsi"/>
                <w:sz w:val="21"/>
                <w:szCs w:val="21"/>
              </w:rPr>
              <w:t>s sensitivity</w:t>
            </w:r>
            <w:r w:rsidRPr="00584EDA">
              <w:rPr>
                <w:rFonts w:asciiTheme="minorHAnsi" w:hAnsiTheme="minorHAnsi" w:cstheme="minorHAnsi"/>
                <w:sz w:val="21"/>
                <w:szCs w:val="21"/>
              </w:rPr>
              <w:t xml:space="preserve"> to students' cultural and ethnic backgrounds i</w:t>
            </w:r>
            <w:r>
              <w:rPr>
                <w:rFonts w:asciiTheme="minorHAnsi" w:hAnsiTheme="minorHAnsi" w:cstheme="minorHAnsi"/>
                <w:sz w:val="21"/>
                <w:szCs w:val="21"/>
              </w:rPr>
              <w:t>n designing science instruction.</w:t>
            </w:r>
          </w:p>
        </w:tc>
        <w:tc>
          <w:tcPr>
            <w:tcW w:w="1332" w:type="dxa"/>
            <w:shd w:val="clear" w:color="auto" w:fill="FFFFFF" w:themeFill="background1"/>
            <w:vAlign w:val="center"/>
          </w:tcPr>
          <w:p w:rsidR="002E44C8" w:rsidRDefault="002E44C8">
            <w:pPr>
              <w:jc w:val="center"/>
              <w:rPr>
                <w:rFonts w:asciiTheme="minorHAnsi" w:hAnsiTheme="minorHAnsi" w:cstheme="minorHAnsi"/>
                <w:sz w:val="21"/>
                <w:szCs w:val="21"/>
              </w:rPr>
            </w:pPr>
            <w:r>
              <w:rPr>
                <w:rFonts w:asciiTheme="minorHAnsi" w:hAnsiTheme="minorHAnsi" w:cstheme="minorHAnsi"/>
                <w:sz w:val="21"/>
                <w:szCs w:val="21"/>
              </w:rPr>
              <w:t>Little to no competency</w:t>
            </w:r>
          </w:p>
          <w:p w:rsidR="002E44C8" w:rsidRDefault="002E44C8">
            <w:pPr>
              <w:jc w:val="center"/>
              <w:rPr>
                <w:rFonts w:asciiTheme="minorHAnsi" w:hAnsiTheme="minorHAnsi" w:cstheme="minorHAnsi"/>
                <w:sz w:val="21"/>
                <w:szCs w:val="21"/>
              </w:rPr>
            </w:pPr>
            <w:r>
              <w:rPr>
                <w:rFonts w:asciiTheme="minorHAnsi" w:hAnsiTheme="minorHAnsi" w:cstheme="minorHAnsi"/>
                <w:sz w:val="21"/>
                <w:szCs w:val="21"/>
              </w:rPr>
              <w:fldChar w:fldCharType="begin">
                <w:ffData>
                  <w:name w:val="Check41"/>
                  <w:enabled/>
                  <w:calcOnExit w:val="0"/>
                  <w:checkBox>
                    <w:sizeAuto/>
                    <w:default w:val="0"/>
                    <w:checked w:val="0"/>
                  </w:checkBox>
                </w:ffData>
              </w:fldChar>
            </w:r>
            <w:r>
              <w:rPr>
                <w:rFonts w:asciiTheme="minorHAnsi" w:hAnsiTheme="minorHAnsi" w:cstheme="minorHAnsi"/>
                <w:sz w:val="21"/>
                <w:szCs w:val="21"/>
              </w:rPr>
              <w:instrText xml:space="preserve"> FORMCHECKBOX </w:instrText>
            </w:r>
            <w:r>
              <w:rPr>
                <w:rFonts w:asciiTheme="minorHAnsi" w:hAnsiTheme="minorHAnsi" w:cstheme="minorHAnsi"/>
                <w:sz w:val="21"/>
                <w:szCs w:val="21"/>
              </w:rPr>
            </w:r>
            <w:r>
              <w:rPr>
                <w:rFonts w:asciiTheme="minorHAnsi" w:hAnsiTheme="minorHAnsi" w:cstheme="minorHAnsi"/>
                <w:sz w:val="21"/>
                <w:szCs w:val="21"/>
              </w:rPr>
              <w:fldChar w:fldCharType="separate"/>
            </w:r>
            <w:r>
              <w:rPr>
                <w:rFonts w:asciiTheme="minorHAnsi" w:hAnsiTheme="minorHAnsi" w:cstheme="minorHAnsi"/>
                <w:sz w:val="21"/>
                <w:szCs w:val="21"/>
              </w:rPr>
              <w:fldChar w:fldCharType="end"/>
            </w:r>
          </w:p>
        </w:tc>
        <w:tc>
          <w:tcPr>
            <w:tcW w:w="1333" w:type="dxa"/>
            <w:shd w:val="clear" w:color="auto" w:fill="FFFFFF" w:themeFill="background1"/>
            <w:vAlign w:val="center"/>
          </w:tcPr>
          <w:p w:rsidR="002E44C8" w:rsidRDefault="002E44C8">
            <w:pPr>
              <w:jc w:val="center"/>
              <w:rPr>
                <w:rFonts w:asciiTheme="minorHAnsi" w:hAnsiTheme="minorHAnsi" w:cstheme="minorHAnsi"/>
                <w:sz w:val="21"/>
                <w:szCs w:val="21"/>
              </w:rPr>
            </w:pPr>
            <w:r>
              <w:rPr>
                <w:rFonts w:asciiTheme="minorHAnsi" w:hAnsiTheme="minorHAnsi" w:cstheme="minorHAnsi"/>
                <w:sz w:val="21"/>
                <w:szCs w:val="21"/>
              </w:rPr>
              <w:t>Beginning competency</w:t>
            </w:r>
          </w:p>
          <w:p w:rsidR="002E44C8" w:rsidRDefault="002E44C8">
            <w:pPr>
              <w:jc w:val="center"/>
              <w:rPr>
                <w:rFonts w:asciiTheme="minorHAnsi" w:hAnsiTheme="minorHAnsi" w:cstheme="minorHAnsi"/>
                <w:sz w:val="21"/>
                <w:szCs w:val="21"/>
              </w:rPr>
            </w:pPr>
            <w:r>
              <w:rPr>
                <w:rFonts w:asciiTheme="minorHAnsi" w:hAnsiTheme="minorHAnsi" w:cstheme="minorHAnsi"/>
                <w:sz w:val="21"/>
                <w:szCs w:val="21"/>
              </w:rPr>
              <w:fldChar w:fldCharType="begin">
                <w:ffData>
                  <w:name w:val="Check41"/>
                  <w:enabled/>
                  <w:calcOnExit w:val="0"/>
                  <w:checkBox>
                    <w:sizeAuto/>
                    <w:default w:val="0"/>
                    <w:checked w:val="0"/>
                  </w:checkBox>
                </w:ffData>
              </w:fldChar>
            </w:r>
            <w:r>
              <w:rPr>
                <w:rFonts w:asciiTheme="minorHAnsi" w:hAnsiTheme="minorHAnsi" w:cstheme="minorHAnsi"/>
                <w:sz w:val="21"/>
                <w:szCs w:val="21"/>
              </w:rPr>
              <w:instrText xml:space="preserve"> FORMCHECKBOX </w:instrText>
            </w:r>
            <w:r>
              <w:rPr>
                <w:rFonts w:asciiTheme="minorHAnsi" w:hAnsiTheme="minorHAnsi" w:cstheme="minorHAnsi"/>
                <w:sz w:val="21"/>
                <w:szCs w:val="21"/>
              </w:rPr>
            </w:r>
            <w:r>
              <w:rPr>
                <w:rFonts w:asciiTheme="minorHAnsi" w:hAnsiTheme="minorHAnsi" w:cstheme="minorHAnsi"/>
                <w:sz w:val="21"/>
                <w:szCs w:val="21"/>
              </w:rPr>
              <w:fldChar w:fldCharType="separate"/>
            </w:r>
            <w:r>
              <w:rPr>
                <w:rFonts w:asciiTheme="minorHAnsi" w:hAnsiTheme="minorHAnsi" w:cstheme="minorHAnsi"/>
                <w:sz w:val="21"/>
                <w:szCs w:val="21"/>
              </w:rPr>
              <w:fldChar w:fldCharType="end"/>
            </w:r>
          </w:p>
        </w:tc>
        <w:tc>
          <w:tcPr>
            <w:tcW w:w="1332" w:type="dxa"/>
            <w:shd w:val="clear" w:color="auto" w:fill="FFFFFF" w:themeFill="background1"/>
            <w:vAlign w:val="center"/>
          </w:tcPr>
          <w:p w:rsidR="002E44C8" w:rsidRDefault="002E44C8">
            <w:pPr>
              <w:jc w:val="center"/>
              <w:rPr>
                <w:rFonts w:asciiTheme="minorHAnsi" w:hAnsiTheme="minorHAnsi" w:cstheme="minorHAnsi"/>
                <w:sz w:val="21"/>
                <w:szCs w:val="21"/>
              </w:rPr>
            </w:pPr>
            <w:r>
              <w:rPr>
                <w:rFonts w:asciiTheme="minorHAnsi" w:hAnsiTheme="minorHAnsi" w:cstheme="minorHAnsi"/>
                <w:sz w:val="21"/>
                <w:szCs w:val="21"/>
              </w:rPr>
              <w:t>Average competency</w:t>
            </w:r>
          </w:p>
          <w:p w:rsidR="002E44C8" w:rsidRDefault="002E44C8">
            <w:pPr>
              <w:jc w:val="center"/>
              <w:rPr>
                <w:rFonts w:asciiTheme="minorHAnsi" w:hAnsiTheme="minorHAnsi" w:cstheme="minorHAnsi"/>
                <w:sz w:val="21"/>
                <w:szCs w:val="21"/>
              </w:rPr>
            </w:pPr>
            <w:r>
              <w:rPr>
                <w:rFonts w:asciiTheme="minorHAnsi" w:hAnsiTheme="minorHAnsi" w:cstheme="minorHAnsi"/>
                <w:sz w:val="21"/>
                <w:szCs w:val="21"/>
              </w:rPr>
              <w:fldChar w:fldCharType="begin">
                <w:ffData>
                  <w:name w:val="Check41"/>
                  <w:enabled/>
                  <w:calcOnExit w:val="0"/>
                  <w:checkBox>
                    <w:sizeAuto/>
                    <w:default w:val="0"/>
                    <w:checked w:val="0"/>
                  </w:checkBox>
                </w:ffData>
              </w:fldChar>
            </w:r>
            <w:r>
              <w:rPr>
                <w:rFonts w:asciiTheme="minorHAnsi" w:hAnsiTheme="minorHAnsi" w:cstheme="minorHAnsi"/>
                <w:sz w:val="21"/>
                <w:szCs w:val="21"/>
              </w:rPr>
              <w:instrText xml:space="preserve"> FORMCHECKBOX </w:instrText>
            </w:r>
            <w:r>
              <w:rPr>
                <w:rFonts w:asciiTheme="minorHAnsi" w:hAnsiTheme="minorHAnsi" w:cstheme="minorHAnsi"/>
                <w:sz w:val="21"/>
                <w:szCs w:val="21"/>
              </w:rPr>
            </w:r>
            <w:r>
              <w:rPr>
                <w:rFonts w:asciiTheme="minorHAnsi" w:hAnsiTheme="minorHAnsi" w:cstheme="minorHAnsi"/>
                <w:sz w:val="21"/>
                <w:szCs w:val="21"/>
              </w:rPr>
              <w:fldChar w:fldCharType="separate"/>
            </w:r>
            <w:r>
              <w:rPr>
                <w:rFonts w:asciiTheme="minorHAnsi" w:hAnsiTheme="minorHAnsi" w:cstheme="minorHAnsi"/>
                <w:sz w:val="21"/>
                <w:szCs w:val="21"/>
              </w:rPr>
              <w:fldChar w:fldCharType="end"/>
            </w:r>
          </w:p>
        </w:tc>
        <w:tc>
          <w:tcPr>
            <w:tcW w:w="1333" w:type="dxa"/>
            <w:shd w:val="clear" w:color="auto" w:fill="FFFFFF" w:themeFill="background1"/>
            <w:vAlign w:val="center"/>
          </w:tcPr>
          <w:p w:rsidR="002E44C8" w:rsidRDefault="002E44C8">
            <w:pPr>
              <w:jc w:val="center"/>
              <w:rPr>
                <w:rFonts w:asciiTheme="minorHAnsi" w:hAnsiTheme="minorHAnsi" w:cstheme="minorHAnsi"/>
                <w:sz w:val="21"/>
                <w:szCs w:val="21"/>
              </w:rPr>
            </w:pPr>
            <w:r>
              <w:rPr>
                <w:rFonts w:asciiTheme="minorHAnsi" w:hAnsiTheme="minorHAnsi" w:cstheme="minorHAnsi"/>
                <w:sz w:val="21"/>
                <w:szCs w:val="21"/>
              </w:rPr>
              <w:t>Excellent competency</w:t>
            </w:r>
          </w:p>
          <w:p w:rsidR="002E44C8" w:rsidRDefault="002E44C8">
            <w:pPr>
              <w:jc w:val="center"/>
              <w:rPr>
                <w:rFonts w:asciiTheme="minorHAnsi" w:hAnsiTheme="minorHAnsi" w:cstheme="minorHAnsi"/>
                <w:sz w:val="21"/>
                <w:szCs w:val="21"/>
              </w:rPr>
            </w:pPr>
            <w:r>
              <w:rPr>
                <w:rFonts w:asciiTheme="minorHAnsi" w:hAnsiTheme="minorHAnsi" w:cstheme="minorHAnsi"/>
                <w:sz w:val="21"/>
                <w:szCs w:val="21"/>
              </w:rPr>
              <w:fldChar w:fldCharType="begin">
                <w:ffData>
                  <w:name w:val="Check41"/>
                  <w:enabled/>
                  <w:calcOnExit w:val="0"/>
                  <w:checkBox>
                    <w:sizeAuto/>
                    <w:default w:val="0"/>
                    <w:checked w:val="0"/>
                  </w:checkBox>
                </w:ffData>
              </w:fldChar>
            </w:r>
            <w:r>
              <w:rPr>
                <w:rFonts w:asciiTheme="minorHAnsi" w:hAnsiTheme="minorHAnsi" w:cstheme="minorHAnsi"/>
                <w:sz w:val="21"/>
                <w:szCs w:val="21"/>
              </w:rPr>
              <w:instrText xml:space="preserve"> FORMCHECKBOX </w:instrText>
            </w:r>
            <w:r>
              <w:rPr>
                <w:rFonts w:asciiTheme="minorHAnsi" w:hAnsiTheme="minorHAnsi" w:cstheme="minorHAnsi"/>
                <w:sz w:val="21"/>
                <w:szCs w:val="21"/>
              </w:rPr>
            </w:r>
            <w:r>
              <w:rPr>
                <w:rFonts w:asciiTheme="minorHAnsi" w:hAnsiTheme="minorHAnsi" w:cstheme="minorHAnsi"/>
                <w:sz w:val="21"/>
                <w:szCs w:val="21"/>
              </w:rPr>
              <w:fldChar w:fldCharType="separate"/>
            </w:r>
            <w:r>
              <w:rPr>
                <w:rFonts w:asciiTheme="minorHAnsi" w:hAnsiTheme="minorHAnsi" w:cstheme="minorHAnsi"/>
                <w:sz w:val="21"/>
                <w:szCs w:val="21"/>
              </w:rPr>
              <w:fldChar w:fldCharType="end"/>
            </w:r>
          </w:p>
        </w:tc>
      </w:tr>
      <w:tr w:rsidR="002E44C8" w:rsidRPr="00584EDA" w:rsidTr="00FD709E">
        <w:trPr>
          <w:cantSplit/>
          <w:trHeight w:val="1604"/>
          <w:jc w:val="center"/>
        </w:trPr>
        <w:tc>
          <w:tcPr>
            <w:tcW w:w="2231" w:type="dxa"/>
            <w:shd w:val="clear" w:color="auto" w:fill="BFBFBF" w:themeFill="background1" w:themeFillShade="BF"/>
            <w:tcMar>
              <w:top w:w="58" w:type="dxa"/>
              <w:left w:w="58" w:type="dxa"/>
              <w:bottom w:w="58" w:type="dxa"/>
              <w:right w:w="58" w:type="dxa"/>
            </w:tcMar>
            <w:vAlign w:val="center"/>
          </w:tcPr>
          <w:p w:rsidR="002E44C8" w:rsidRPr="00BA33BB" w:rsidRDefault="002E44C8" w:rsidP="00BA33BB">
            <w:pPr>
              <w:pStyle w:val="ListParagraph"/>
              <w:numPr>
                <w:ilvl w:val="0"/>
                <w:numId w:val="10"/>
              </w:numPr>
              <w:spacing w:after="0" w:line="240" w:lineRule="auto"/>
              <w:rPr>
                <w:rStyle w:val="SubtleEmphasis"/>
              </w:rPr>
            </w:pPr>
            <w:r>
              <w:rPr>
                <w:rStyle w:val="SubtleEmphasis"/>
              </w:rPr>
              <w:t>Evidence and Argument</w:t>
            </w:r>
          </w:p>
        </w:tc>
        <w:tc>
          <w:tcPr>
            <w:tcW w:w="6879" w:type="dxa"/>
            <w:shd w:val="clear" w:color="auto" w:fill="FFFFFF" w:themeFill="background1"/>
            <w:vAlign w:val="center"/>
          </w:tcPr>
          <w:p w:rsidR="002E44C8" w:rsidRPr="00584EDA" w:rsidRDefault="002E44C8" w:rsidP="0007018F">
            <w:pPr>
              <w:spacing w:after="0" w:line="240" w:lineRule="auto"/>
              <w:contextualSpacing/>
              <w:rPr>
                <w:rFonts w:asciiTheme="minorHAnsi" w:hAnsiTheme="minorHAnsi" w:cstheme="minorHAnsi"/>
                <w:color w:val="000000"/>
                <w:sz w:val="21"/>
                <w:szCs w:val="21"/>
              </w:rPr>
            </w:pPr>
            <w:r>
              <w:rPr>
                <w:rFonts w:asciiTheme="minorHAnsi" w:hAnsiTheme="minorHAnsi" w:cstheme="minorHAnsi"/>
                <w:sz w:val="21"/>
                <w:szCs w:val="21"/>
              </w:rPr>
              <w:t xml:space="preserve">Teaches students to engage in discourse that fosters evidence-based explanations and arguments in speaking and writing. </w:t>
            </w:r>
          </w:p>
        </w:tc>
        <w:tc>
          <w:tcPr>
            <w:tcW w:w="1332" w:type="dxa"/>
            <w:shd w:val="clear" w:color="auto" w:fill="FFFFFF" w:themeFill="background1"/>
            <w:vAlign w:val="center"/>
          </w:tcPr>
          <w:p w:rsidR="002E44C8" w:rsidRDefault="002E44C8">
            <w:pPr>
              <w:jc w:val="center"/>
              <w:rPr>
                <w:rFonts w:asciiTheme="minorHAnsi" w:hAnsiTheme="minorHAnsi" w:cstheme="minorHAnsi"/>
                <w:sz w:val="21"/>
                <w:szCs w:val="21"/>
              </w:rPr>
            </w:pPr>
            <w:r>
              <w:rPr>
                <w:rFonts w:asciiTheme="minorHAnsi" w:hAnsiTheme="minorHAnsi" w:cstheme="minorHAnsi"/>
                <w:sz w:val="21"/>
                <w:szCs w:val="21"/>
              </w:rPr>
              <w:t>Little to no competency</w:t>
            </w:r>
          </w:p>
          <w:p w:rsidR="002E44C8" w:rsidRDefault="002E44C8">
            <w:pPr>
              <w:jc w:val="center"/>
              <w:rPr>
                <w:rFonts w:asciiTheme="minorHAnsi" w:hAnsiTheme="minorHAnsi" w:cstheme="minorHAnsi"/>
                <w:sz w:val="21"/>
                <w:szCs w:val="21"/>
              </w:rPr>
            </w:pPr>
            <w:r>
              <w:rPr>
                <w:rFonts w:asciiTheme="minorHAnsi" w:hAnsiTheme="minorHAnsi" w:cstheme="minorHAnsi"/>
                <w:sz w:val="21"/>
                <w:szCs w:val="21"/>
              </w:rPr>
              <w:fldChar w:fldCharType="begin">
                <w:ffData>
                  <w:name w:val="Check41"/>
                  <w:enabled/>
                  <w:calcOnExit w:val="0"/>
                  <w:checkBox>
                    <w:sizeAuto/>
                    <w:default w:val="0"/>
                    <w:checked w:val="0"/>
                  </w:checkBox>
                </w:ffData>
              </w:fldChar>
            </w:r>
            <w:r>
              <w:rPr>
                <w:rFonts w:asciiTheme="minorHAnsi" w:hAnsiTheme="minorHAnsi" w:cstheme="minorHAnsi"/>
                <w:sz w:val="21"/>
                <w:szCs w:val="21"/>
              </w:rPr>
              <w:instrText xml:space="preserve"> FORMCHECKBOX </w:instrText>
            </w:r>
            <w:r>
              <w:rPr>
                <w:rFonts w:asciiTheme="minorHAnsi" w:hAnsiTheme="minorHAnsi" w:cstheme="minorHAnsi"/>
                <w:sz w:val="21"/>
                <w:szCs w:val="21"/>
              </w:rPr>
            </w:r>
            <w:r>
              <w:rPr>
                <w:rFonts w:asciiTheme="minorHAnsi" w:hAnsiTheme="minorHAnsi" w:cstheme="minorHAnsi"/>
                <w:sz w:val="21"/>
                <w:szCs w:val="21"/>
              </w:rPr>
              <w:fldChar w:fldCharType="separate"/>
            </w:r>
            <w:r>
              <w:rPr>
                <w:rFonts w:asciiTheme="minorHAnsi" w:hAnsiTheme="minorHAnsi" w:cstheme="minorHAnsi"/>
                <w:sz w:val="21"/>
                <w:szCs w:val="21"/>
              </w:rPr>
              <w:fldChar w:fldCharType="end"/>
            </w:r>
          </w:p>
        </w:tc>
        <w:tc>
          <w:tcPr>
            <w:tcW w:w="1333" w:type="dxa"/>
            <w:shd w:val="clear" w:color="auto" w:fill="FFFFFF" w:themeFill="background1"/>
            <w:vAlign w:val="center"/>
          </w:tcPr>
          <w:p w:rsidR="002E44C8" w:rsidRDefault="002E44C8">
            <w:pPr>
              <w:jc w:val="center"/>
              <w:rPr>
                <w:rFonts w:asciiTheme="minorHAnsi" w:hAnsiTheme="minorHAnsi" w:cstheme="minorHAnsi"/>
                <w:sz w:val="21"/>
                <w:szCs w:val="21"/>
              </w:rPr>
            </w:pPr>
            <w:r>
              <w:rPr>
                <w:rFonts w:asciiTheme="minorHAnsi" w:hAnsiTheme="minorHAnsi" w:cstheme="minorHAnsi"/>
                <w:sz w:val="21"/>
                <w:szCs w:val="21"/>
              </w:rPr>
              <w:t>Beginning competency</w:t>
            </w:r>
          </w:p>
          <w:p w:rsidR="002E44C8" w:rsidRDefault="002E44C8">
            <w:pPr>
              <w:jc w:val="center"/>
              <w:rPr>
                <w:rFonts w:asciiTheme="minorHAnsi" w:hAnsiTheme="minorHAnsi" w:cstheme="minorHAnsi"/>
                <w:sz w:val="21"/>
                <w:szCs w:val="21"/>
              </w:rPr>
            </w:pPr>
            <w:r>
              <w:rPr>
                <w:rFonts w:asciiTheme="minorHAnsi" w:hAnsiTheme="minorHAnsi" w:cstheme="minorHAnsi"/>
                <w:sz w:val="21"/>
                <w:szCs w:val="21"/>
              </w:rPr>
              <w:fldChar w:fldCharType="begin">
                <w:ffData>
                  <w:name w:val="Check41"/>
                  <w:enabled/>
                  <w:calcOnExit w:val="0"/>
                  <w:checkBox>
                    <w:sizeAuto/>
                    <w:default w:val="0"/>
                    <w:checked w:val="0"/>
                  </w:checkBox>
                </w:ffData>
              </w:fldChar>
            </w:r>
            <w:r>
              <w:rPr>
                <w:rFonts w:asciiTheme="minorHAnsi" w:hAnsiTheme="minorHAnsi" w:cstheme="minorHAnsi"/>
                <w:sz w:val="21"/>
                <w:szCs w:val="21"/>
              </w:rPr>
              <w:instrText xml:space="preserve"> FORMCHECKBOX </w:instrText>
            </w:r>
            <w:r>
              <w:rPr>
                <w:rFonts w:asciiTheme="minorHAnsi" w:hAnsiTheme="minorHAnsi" w:cstheme="minorHAnsi"/>
                <w:sz w:val="21"/>
                <w:szCs w:val="21"/>
              </w:rPr>
            </w:r>
            <w:r>
              <w:rPr>
                <w:rFonts w:asciiTheme="minorHAnsi" w:hAnsiTheme="minorHAnsi" w:cstheme="minorHAnsi"/>
                <w:sz w:val="21"/>
                <w:szCs w:val="21"/>
              </w:rPr>
              <w:fldChar w:fldCharType="separate"/>
            </w:r>
            <w:r>
              <w:rPr>
                <w:rFonts w:asciiTheme="minorHAnsi" w:hAnsiTheme="minorHAnsi" w:cstheme="minorHAnsi"/>
                <w:sz w:val="21"/>
                <w:szCs w:val="21"/>
              </w:rPr>
              <w:fldChar w:fldCharType="end"/>
            </w:r>
          </w:p>
        </w:tc>
        <w:tc>
          <w:tcPr>
            <w:tcW w:w="1332" w:type="dxa"/>
            <w:shd w:val="clear" w:color="auto" w:fill="FFFFFF" w:themeFill="background1"/>
            <w:vAlign w:val="center"/>
          </w:tcPr>
          <w:p w:rsidR="002E44C8" w:rsidRDefault="002E44C8">
            <w:pPr>
              <w:jc w:val="center"/>
              <w:rPr>
                <w:rFonts w:asciiTheme="minorHAnsi" w:hAnsiTheme="minorHAnsi" w:cstheme="minorHAnsi"/>
                <w:sz w:val="21"/>
                <w:szCs w:val="21"/>
              </w:rPr>
            </w:pPr>
            <w:r>
              <w:rPr>
                <w:rFonts w:asciiTheme="minorHAnsi" w:hAnsiTheme="minorHAnsi" w:cstheme="minorHAnsi"/>
                <w:sz w:val="21"/>
                <w:szCs w:val="21"/>
              </w:rPr>
              <w:t>Average competency</w:t>
            </w:r>
          </w:p>
          <w:p w:rsidR="002E44C8" w:rsidRDefault="002E44C8">
            <w:pPr>
              <w:jc w:val="center"/>
              <w:rPr>
                <w:rFonts w:asciiTheme="minorHAnsi" w:hAnsiTheme="minorHAnsi" w:cstheme="minorHAnsi"/>
                <w:sz w:val="21"/>
                <w:szCs w:val="21"/>
              </w:rPr>
            </w:pPr>
            <w:r>
              <w:rPr>
                <w:rFonts w:asciiTheme="minorHAnsi" w:hAnsiTheme="minorHAnsi" w:cstheme="minorHAnsi"/>
                <w:sz w:val="21"/>
                <w:szCs w:val="21"/>
              </w:rPr>
              <w:fldChar w:fldCharType="begin">
                <w:ffData>
                  <w:name w:val="Check41"/>
                  <w:enabled/>
                  <w:calcOnExit w:val="0"/>
                  <w:checkBox>
                    <w:sizeAuto/>
                    <w:default w:val="0"/>
                    <w:checked w:val="0"/>
                  </w:checkBox>
                </w:ffData>
              </w:fldChar>
            </w:r>
            <w:r>
              <w:rPr>
                <w:rFonts w:asciiTheme="minorHAnsi" w:hAnsiTheme="minorHAnsi" w:cstheme="minorHAnsi"/>
                <w:sz w:val="21"/>
                <w:szCs w:val="21"/>
              </w:rPr>
              <w:instrText xml:space="preserve"> FORMCHECKBOX </w:instrText>
            </w:r>
            <w:r>
              <w:rPr>
                <w:rFonts w:asciiTheme="minorHAnsi" w:hAnsiTheme="minorHAnsi" w:cstheme="minorHAnsi"/>
                <w:sz w:val="21"/>
                <w:szCs w:val="21"/>
              </w:rPr>
            </w:r>
            <w:r>
              <w:rPr>
                <w:rFonts w:asciiTheme="minorHAnsi" w:hAnsiTheme="minorHAnsi" w:cstheme="minorHAnsi"/>
                <w:sz w:val="21"/>
                <w:szCs w:val="21"/>
              </w:rPr>
              <w:fldChar w:fldCharType="separate"/>
            </w:r>
            <w:r>
              <w:rPr>
                <w:rFonts w:asciiTheme="minorHAnsi" w:hAnsiTheme="minorHAnsi" w:cstheme="minorHAnsi"/>
                <w:sz w:val="21"/>
                <w:szCs w:val="21"/>
              </w:rPr>
              <w:fldChar w:fldCharType="end"/>
            </w:r>
          </w:p>
        </w:tc>
        <w:tc>
          <w:tcPr>
            <w:tcW w:w="1333" w:type="dxa"/>
            <w:shd w:val="clear" w:color="auto" w:fill="FFFFFF" w:themeFill="background1"/>
            <w:vAlign w:val="center"/>
          </w:tcPr>
          <w:p w:rsidR="002E44C8" w:rsidRDefault="002E44C8">
            <w:pPr>
              <w:jc w:val="center"/>
              <w:rPr>
                <w:rFonts w:asciiTheme="minorHAnsi" w:hAnsiTheme="minorHAnsi" w:cstheme="minorHAnsi"/>
                <w:sz w:val="21"/>
                <w:szCs w:val="21"/>
              </w:rPr>
            </w:pPr>
            <w:r>
              <w:rPr>
                <w:rFonts w:asciiTheme="minorHAnsi" w:hAnsiTheme="minorHAnsi" w:cstheme="minorHAnsi"/>
                <w:sz w:val="21"/>
                <w:szCs w:val="21"/>
              </w:rPr>
              <w:t>Excellent competency</w:t>
            </w:r>
          </w:p>
          <w:p w:rsidR="002E44C8" w:rsidRDefault="002E44C8">
            <w:pPr>
              <w:jc w:val="center"/>
              <w:rPr>
                <w:rFonts w:asciiTheme="minorHAnsi" w:hAnsiTheme="minorHAnsi" w:cstheme="minorHAnsi"/>
                <w:sz w:val="21"/>
                <w:szCs w:val="21"/>
              </w:rPr>
            </w:pPr>
            <w:r>
              <w:rPr>
                <w:rFonts w:asciiTheme="minorHAnsi" w:hAnsiTheme="minorHAnsi" w:cstheme="minorHAnsi"/>
                <w:sz w:val="21"/>
                <w:szCs w:val="21"/>
              </w:rPr>
              <w:fldChar w:fldCharType="begin">
                <w:ffData>
                  <w:name w:val="Check41"/>
                  <w:enabled/>
                  <w:calcOnExit w:val="0"/>
                  <w:checkBox>
                    <w:sizeAuto/>
                    <w:default w:val="0"/>
                    <w:checked w:val="0"/>
                  </w:checkBox>
                </w:ffData>
              </w:fldChar>
            </w:r>
            <w:r>
              <w:rPr>
                <w:rFonts w:asciiTheme="minorHAnsi" w:hAnsiTheme="minorHAnsi" w:cstheme="minorHAnsi"/>
                <w:sz w:val="21"/>
                <w:szCs w:val="21"/>
              </w:rPr>
              <w:instrText xml:space="preserve"> FORMCHECKBOX </w:instrText>
            </w:r>
            <w:r>
              <w:rPr>
                <w:rFonts w:asciiTheme="minorHAnsi" w:hAnsiTheme="minorHAnsi" w:cstheme="minorHAnsi"/>
                <w:sz w:val="21"/>
                <w:szCs w:val="21"/>
              </w:rPr>
            </w:r>
            <w:r>
              <w:rPr>
                <w:rFonts w:asciiTheme="minorHAnsi" w:hAnsiTheme="minorHAnsi" w:cstheme="minorHAnsi"/>
                <w:sz w:val="21"/>
                <w:szCs w:val="21"/>
              </w:rPr>
              <w:fldChar w:fldCharType="separate"/>
            </w:r>
            <w:r>
              <w:rPr>
                <w:rFonts w:asciiTheme="minorHAnsi" w:hAnsiTheme="minorHAnsi" w:cstheme="minorHAnsi"/>
                <w:sz w:val="21"/>
                <w:szCs w:val="21"/>
              </w:rPr>
              <w:fldChar w:fldCharType="end"/>
            </w:r>
          </w:p>
        </w:tc>
      </w:tr>
      <w:tr w:rsidR="002E44C8" w:rsidRPr="00584EDA" w:rsidTr="00FD709E">
        <w:trPr>
          <w:cantSplit/>
          <w:trHeight w:val="1604"/>
          <w:jc w:val="center"/>
        </w:trPr>
        <w:tc>
          <w:tcPr>
            <w:tcW w:w="2231" w:type="dxa"/>
            <w:shd w:val="clear" w:color="auto" w:fill="BFBFBF" w:themeFill="background1" w:themeFillShade="BF"/>
            <w:tcMar>
              <w:top w:w="58" w:type="dxa"/>
              <w:left w:w="58" w:type="dxa"/>
              <w:bottom w:w="58" w:type="dxa"/>
              <w:right w:w="58" w:type="dxa"/>
            </w:tcMar>
            <w:vAlign w:val="center"/>
          </w:tcPr>
          <w:p w:rsidR="002E44C8" w:rsidRDefault="002E44C8" w:rsidP="00BA33BB">
            <w:pPr>
              <w:pStyle w:val="ListParagraph"/>
              <w:numPr>
                <w:ilvl w:val="0"/>
                <w:numId w:val="10"/>
              </w:numPr>
              <w:tabs>
                <w:tab w:val="clear" w:pos="288"/>
                <w:tab w:val="num" w:pos="412"/>
              </w:tabs>
              <w:spacing w:after="0" w:line="240" w:lineRule="auto"/>
              <w:ind w:left="412" w:hanging="360"/>
              <w:rPr>
                <w:rStyle w:val="SubtleEmphasis"/>
              </w:rPr>
            </w:pPr>
            <w:r>
              <w:rPr>
                <w:rStyle w:val="SubtleEmphasis"/>
              </w:rPr>
              <w:t>Literacy</w:t>
            </w:r>
          </w:p>
          <w:p w:rsidR="002E44C8" w:rsidRPr="00BA33BB" w:rsidRDefault="002E44C8" w:rsidP="009E514A">
            <w:pPr>
              <w:pStyle w:val="ListParagraph"/>
              <w:spacing w:after="0" w:line="240" w:lineRule="auto"/>
              <w:ind w:left="412"/>
              <w:rPr>
                <w:rStyle w:val="SubtleEmphasis"/>
              </w:rPr>
            </w:pPr>
            <w:r w:rsidRPr="00BA33BB">
              <w:rPr>
                <w:rStyle w:val="SubtleEmphasis"/>
              </w:rPr>
              <w:t>Instruction</w:t>
            </w:r>
          </w:p>
        </w:tc>
        <w:tc>
          <w:tcPr>
            <w:tcW w:w="6879" w:type="dxa"/>
            <w:shd w:val="clear" w:color="auto" w:fill="FFFFFF" w:themeFill="background1"/>
            <w:vAlign w:val="center"/>
          </w:tcPr>
          <w:p w:rsidR="002E44C8" w:rsidRPr="00584EDA" w:rsidRDefault="002E44C8" w:rsidP="009E514A">
            <w:pPr>
              <w:spacing w:after="0" w:line="240" w:lineRule="auto"/>
              <w:contextualSpacing/>
              <w:rPr>
                <w:rFonts w:asciiTheme="minorHAnsi" w:hAnsiTheme="minorHAnsi" w:cstheme="minorHAnsi"/>
                <w:color w:val="000000"/>
                <w:sz w:val="21"/>
                <w:szCs w:val="21"/>
              </w:rPr>
            </w:pPr>
            <w:r w:rsidRPr="00584EDA">
              <w:rPr>
                <w:rFonts w:asciiTheme="minorHAnsi" w:hAnsiTheme="minorHAnsi" w:cstheme="minorHAnsi"/>
                <w:sz w:val="21"/>
                <w:szCs w:val="21"/>
              </w:rPr>
              <w:t>Structure</w:t>
            </w:r>
            <w:r>
              <w:rPr>
                <w:rFonts w:asciiTheme="minorHAnsi" w:hAnsiTheme="minorHAnsi" w:cstheme="minorHAnsi"/>
                <w:sz w:val="21"/>
                <w:szCs w:val="21"/>
              </w:rPr>
              <w:t>s</w:t>
            </w:r>
            <w:r w:rsidRPr="00584EDA">
              <w:rPr>
                <w:rFonts w:asciiTheme="minorHAnsi" w:hAnsiTheme="minorHAnsi" w:cstheme="minorHAnsi"/>
                <w:sz w:val="21"/>
                <w:szCs w:val="21"/>
              </w:rPr>
              <w:t xml:space="preserve"> and sequence</w:t>
            </w:r>
            <w:r>
              <w:rPr>
                <w:rFonts w:asciiTheme="minorHAnsi" w:hAnsiTheme="minorHAnsi" w:cstheme="minorHAnsi"/>
                <w:sz w:val="21"/>
                <w:szCs w:val="21"/>
              </w:rPr>
              <w:t>s</w:t>
            </w:r>
            <w:r w:rsidRPr="00584EDA">
              <w:rPr>
                <w:rFonts w:asciiTheme="minorHAnsi" w:hAnsiTheme="minorHAnsi" w:cstheme="minorHAnsi"/>
                <w:sz w:val="21"/>
                <w:szCs w:val="21"/>
              </w:rPr>
              <w:t xml:space="preserve"> science instruction </w:t>
            </w:r>
            <w:r>
              <w:rPr>
                <w:rFonts w:asciiTheme="minorHAnsi" w:hAnsiTheme="minorHAnsi" w:cstheme="minorHAnsi"/>
                <w:sz w:val="21"/>
                <w:szCs w:val="21"/>
              </w:rPr>
              <w:t>that supports students in reading increasingly complex texts.</w:t>
            </w:r>
          </w:p>
        </w:tc>
        <w:tc>
          <w:tcPr>
            <w:tcW w:w="1332" w:type="dxa"/>
            <w:shd w:val="clear" w:color="auto" w:fill="FFFFFF" w:themeFill="background1"/>
            <w:vAlign w:val="center"/>
          </w:tcPr>
          <w:p w:rsidR="002E44C8" w:rsidRDefault="002E44C8">
            <w:pPr>
              <w:jc w:val="center"/>
              <w:rPr>
                <w:rFonts w:asciiTheme="minorHAnsi" w:hAnsiTheme="minorHAnsi" w:cstheme="minorHAnsi"/>
                <w:sz w:val="21"/>
                <w:szCs w:val="21"/>
              </w:rPr>
            </w:pPr>
            <w:r>
              <w:rPr>
                <w:rFonts w:asciiTheme="minorHAnsi" w:hAnsiTheme="minorHAnsi" w:cstheme="minorHAnsi"/>
                <w:sz w:val="21"/>
                <w:szCs w:val="21"/>
              </w:rPr>
              <w:t>Little to no competency</w:t>
            </w:r>
          </w:p>
          <w:p w:rsidR="002E44C8" w:rsidRDefault="002E44C8">
            <w:pPr>
              <w:jc w:val="center"/>
              <w:rPr>
                <w:rFonts w:asciiTheme="minorHAnsi" w:hAnsiTheme="minorHAnsi" w:cstheme="minorHAnsi"/>
                <w:sz w:val="21"/>
                <w:szCs w:val="21"/>
              </w:rPr>
            </w:pPr>
            <w:r>
              <w:rPr>
                <w:rFonts w:asciiTheme="minorHAnsi" w:hAnsiTheme="minorHAnsi" w:cstheme="minorHAnsi"/>
                <w:sz w:val="21"/>
                <w:szCs w:val="21"/>
              </w:rPr>
              <w:fldChar w:fldCharType="begin">
                <w:ffData>
                  <w:name w:val="Check41"/>
                  <w:enabled/>
                  <w:calcOnExit w:val="0"/>
                  <w:checkBox>
                    <w:sizeAuto/>
                    <w:default w:val="0"/>
                    <w:checked w:val="0"/>
                  </w:checkBox>
                </w:ffData>
              </w:fldChar>
            </w:r>
            <w:r>
              <w:rPr>
                <w:rFonts w:asciiTheme="minorHAnsi" w:hAnsiTheme="minorHAnsi" w:cstheme="minorHAnsi"/>
                <w:sz w:val="21"/>
                <w:szCs w:val="21"/>
              </w:rPr>
              <w:instrText xml:space="preserve"> FORMCHECKBOX </w:instrText>
            </w:r>
            <w:r>
              <w:rPr>
                <w:rFonts w:asciiTheme="minorHAnsi" w:hAnsiTheme="minorHAnsi" w:cstheme="minorHAnsi"/>
                <w:sz w:val="21"/>
                <w:szCs w:val="21"/>
              </w:rPr>
            </w:r>
            <w:r>
              <w:rPr>
                <w:rFonts w:asciiTheme="minorHAnsi" w:hAnsiTheme="minorHAnsi" w:cstheme="minorHAnsi"/>
                <w:sz w:val="21"/>
                <w:szCs w:val="21"/>
              </w:rPr>
              <w:fldChar w:fldCharType="separate"/>
            </w:r>
            <w:r>
              <w:rPr>
                <w:rFonts w:asciiTheme="minorHAnsi" w:hAnsiTheme="minorHAnsi" w:cstheme="minorHAnsi"/>
                <w:sz w:val="21"/>
                <w:szCs w:val="21"/>
              </w:rPr>
              <w:fldChar w:fldCharType="end"/>
            </w:r>
          </w:p>
        </w:tc>
        <w:tc>
          <w:tcPr>
            <w:tcW w:w="1333" w:type="dxa"/>
            <w:shd w:val="clear" w:color="auto" w:fill="FFFFFF" w:themeFill="background1"/>
            <w:vAlign w:val="center"/>
          </w:tcPr>
          <w:p w:rsidR="002E44C8" w:rsidRDefault="002E44C8">
            <w:pPr>
              <w:jc w:val="center"/>
              <w:rPr>
                <w:rFonts w:asciiTheme="minorHAnsi" w:hAnsiTheme="minorHAnsi" w:cstheme="minorHAnsi"/>
                <w:sz w:val="21"/>
                <w:szCs w:val="21"/>
              </w:rPr>
            </w:pPr>
            <w:r>
              <w:rPr>
                <w:rFonts w:asciiTheme="minorHAnsi" w:hAnsiTheme="minorHAnsi" w:cstheme="minorHAnsi"/>
                <w:sz w:val="21"/>
                <w:szCs w:val="21"/>
              </w:rPr>
              <w:t>Beginning competency</w:t>
            </w:r>
          </w:p>
          <w:p w:rsidR="002E44C8" w:rsidRDefault="002E44C8">
            <w:pPr>
              <w:jc w:val="center"/>
              <w:rPr>
                <w:rFonts w:asciiTheme="minorHAnsi" w:hAnsiTheme="minorHAnsi" w:cstheme="minorHAnsi"/>
                <w:sz w:val="21"/>
                <w:szCs w:val="21"/>
              </w:rPr>
            </w:pPr>
            <w:r>
              <w:rPr>
                <w:rFonts w:asciiTheme="minorHAnsi" w:hAnsiTheme="minorHAnsi" w:cstheme="minorHAnsi"/>
                <w:sz w:val="21"/>
                <w:szCs w:val="21"/>
              </w:rPr>
              <w:fldChar w:fldCharType="begin">
                <w:ffData>
                  <w:name w:val="Check41"/>
                  <w:enabled/>
                  <w:calcOnExit w:val="0"/>
                  <w:checkBox>
                    <w:sizeAuto/>
                    <w:default w:val="0"/>
                    <w:checked w:val="0"/>
                  </w:checkBox>
                </w:ffData>
              </w:fldChar>
            </w:r>
            <w:r>
              <w:rPr>
                <w:rFonts w:asciiTheme="minorHAnsi" w:hAnsiTheme="minorHAnsi" w:cstheme="minorHAnsi"/>
                <w:sz w:val="21"/>
                <w:szCs w:val="21"/>
              </w:rPr>
              <w:instrText xml:space="preserve"> FORMCHECKBOX </w:instrText>
            </w:r>
            <w:r>
              <w:rPr>
                <w:rFonts w:asciiTheme="minorHAnsi" w:hAnsiTheme="minorHAnsi" w:cstheme="minorHAnsi"/>
                <w:sz w:val="21"/>
                <w:szCs w:val="21"/>
              </w:rPr>
            </w:r>
            <w:r>
              <w:rPr>
                <w:rFonts w:asciiTheme="minorHAnsi" w:hAnsiTheme="minorHAnsi" w:cstheme="minorHAnsi"/>
                <w:sz w:val="21"/>
                <w:szCs w:val="21"/>
              </w:rPr>
              <w:fldChar w:fldCharType="separate"/>
            </w:r>
            <w:r>
              <w:rPr>
                <w:rFonts w:asciiTheme="minorHAnsi" w:hAnsiTheme="minorHAnsi" w:cstheme="minorHAnsi"/>
                <w:sz w:val="21"/>
                <w:szCs w:val="21"/>
              </w:rPr>
              <w:fldChar w:fldCharType="end"/>
            </w:r>
          </w:p>
        </w:tc>
        <w:tc>
          <w:tcPr>
            <w:tcW w:w="1332" w:type="dxa"/>
            <w:shd w:val="clear" w:color="auto" w:fill="FFFFFF" w:themeFill="background1"/>
            <w:vAlign w:val="center"/>
          </w:tcPr>
          <w:p w:rsidR="002E44C8" w:rsidRDefault="002E44C8">
            <w:pPr>
              <w:jc w:val="center"/>
              <w:rPr>
                <w:rFonts w:asciiTheme="minorHAnsi" w:hAnsiTheme="minorHAnsi" w:cstheme="minorHAnsi"/>
                <w:sz w:val="21"/>
                <w:szCs w:val="21"/>
              </w:rPr>
            </w:pPr>
            <w:r>
              <w:rPr>
                <w:rFonts w:asciiTheme="minorHAnsi" w:hAnsiTheme="minorHAnsi" w:cstheme="minorHAnsi"/>
                <w:sz w:val="21"/>
                <w:szCs w:val="21"/>
              </w:rPr>
              <w:t>Average competency</w:t>
            </w:r>
          </w:p>
          <w:p w:rsidR="002E44C8" w:rsidRDefault="002E44C8">
            <w:pPr>
              <w:jc w:val="center"/>
              <w:rPr>
                <w:rFonts w:asciiTheme="minorHAnsi" w:hAnsiTheme="minorHAnsi" w:cstheme="minorHAnsi"/>
                <w:sz w:val="21"/>
                <w:szCs w:val="21"/>
              </w:rPr>
            </w:pPr>
            <w:r>
              <w:rPr>
                <w:rFonts w:asciiTheme="minorHAnsi" w:hAnsiTheme="minorHAnsi" w:cstheme="minorHAnsi"/>
                <w:sz w:val="21"/>
                <w:szCs w:val="21"/>
              </w:rPr>
              <w:fldChar w:fldCharType="begin">
                <w:ffData>
                  <w:name w:val="Check41"/>
                  <w:enabled/>
                  <w:calcOnExit w:val="0"/>
                  <w:checkBox>
                    <w:sizeAuto/>
                    <w:default w:val="0"/>
                    <w:checked w:val="0"/>
                  </w:checkBox>
                </w:ffData>
              </w:fldChar>
            </w:r>
            <w:r>
              <w:rPr>
                <w:rFonts w:asciiTheme="minorHAnsi" w:hAnsiTheme="minorHAnsi" w:cstheme="minorHAnsi"/>
                <w:sz w:val="21"/>
                <w:szCs w:val="21"/>
              </w:rPr>
              <w:instrText xml:space="preserve"> FORMCHECKBOX </w:instrText>
            </w:r>
            <w:r>
              <w:rPr>
                <w:rFonts w:asciiTheme="minorHAnsi" w:hAnsiTheme="minorHAnsi" w:cstheme="minorHAnsi"/>
                <w:sz w:val="21"/>
                <w:szCs w:val="21"/>
              </w:rPr>
            </w:r>
            <w:r>
              <w:rPr>
                <w:rFonts w:asciiTheme="minorHAnsi" w:hAnsiTheme="minorHAnsi" w:cstheme="minorHAnsi"/>
                <w:sz w:val="21"/>
                <w:szCs w:val="21"/>
              </w:rPr>
              <w:fldChar w:fldCharType="separate"/>
            </w:r>
            <w:r>
              <w:rPr>
                <w:rFonts w:asciiTheme="minorHAnsi" w:hAnsiTheme="minorHAnsi" w:cstheme="minorHAnsi"/>
                <w:sz w:val="21"/>
                <w:szCs w:val="21"/>
              </w:rPr>
              <w:fldChar w:fldCharType="end"/>
            </w:r>
          </w:p>
        </w:tc>
        <w:tc>
          <w:tcPr>
            <w:tcW w:w="1333" w:type="dxa"/>
            <w:shd w:val="clear" w:color="auto" w:fill="FFFFFF" w:themeFill="background1"/>
            <w:vAlign w:val="center"/>
          </w:tcPr>
          <w:p w:rsidR="002E44C8" w:rsidRDefault="002E44C8">
            <w:pPr>
              <w:jc w:val="center"/>
              <w:rPr>
                <w:rFonts w:asciiTheme="minorHAnsi" w:hAnsiTheme="minorHAnsi" w:cstheme="minorHAnsi"/>
                <w:sz w:val="21"/>
                <w:szCs w:val="21"/>
              </w:rPr>
            </w:pPr>
            <w:r>
              <w:rPr>
                <w:rFonts w:asciiTheme="minorHAnsi" w:hAnsiTheme="minorHAnsi" w:cstheme="minorHAnsi"/>
                <w:sz w:val="21"/>
                <w:szCs w:val="21"/>
              </w:rPr>
              <w:t>Excellent competency</w:t>
            </w:r>
          </w:p>
          <w:p w:rsidR="002E44C8" w:rsidRDefault="002E44C8">
            <w:pPr>
              <w:jc w:val="center"/>
              <w:rPr>
                <w:rFonts w:asciiTheme="minorHAnsi" w:hAnsiTheme="minorHAnsi" w:cstheme="minorHAnsi"/>
                <w:sz w:val="21"/>
                <w:szCs w:val="21"/>
              </w:rPr>
            </w:pPr>
            <w:r>
              <w:rPr>
                <w:rFonts w:asciiTheme="minorHAnsi" w:hAnsiTheme="minorHAnsi" w:cstheme="minorHAnsi"/>
                <w:sz w:val="21"/>
                <w:szCs w:val="21"/>
              </w:rPr>
              <w:fldChar w:fldCharType="begin">
                <w:ffData>
                  <w:name w:val="Check41"/>
                  <w:enabled/>
                  <w:calcOnExit w:val="0"/>
                  <w:checkBox>
                    <w:sizeAuto/>
                    <w:default w:val="0"/>
                    <w:checked w:val="0"/>
                  </w:checkBox>
                </w:ffData>
              </w:fldChar>
            </w:r>
            <w:r>
              <w:rPr>
                <w:rFonts w:asciiTheme="minorHAnsi" w:hAnsiTheme="minorHAnsi" w:cstheme="minorHAnsi"/>
                <w:sz w:val="21"/>
                <w:szCs w:val="21"/>
              </w:rPr>
              <w:instrText xml:space="preserve"> FORMCHECKBOX </w:instrText>
            </w:r>
            <w:r>
              <w:rPr>
                <w:rFonts w:asciiTheme="minorHAnsi" w:hAnsiTheme="minorHAnsi" w:cstheme="minorHAnsi"/>
                <w:sz w:val="21"/>
                <w:szCs w:val="21"/>
              </w:rPr>
            </w:r>
            <w:r>
              <w:rPr>
                <w:rFonts w:asciiTheme="minorHAnsi" w:hAnsiTheme="minorHAnsi" w:cstheme="minorHAnsi"/>
                <w:sz w:val="21"/>
                <w:szCs w:val="21"/>
              </w:rPr>
              <w:fldChar w:fldCharType="separate"/>
            </w:r>
            <w:r>
              <w:rPr>
                <w:rFonts w:asciiTheme="minorHAnsi" w:hAnsiTheme="minorHAnsi" w:cstheme="minorHAnsi"/>
                <w:sz w:val="21"/>
                <w:szCs w:val="21"/>
              </w:rPr>
              <w:fldChar w:fldCharType="end"/>
            </w:r>
          </w:p>
        </w:tc>
      </w:tr>
      <w:tr w:rsidR="002E44C8" w:rsidRPr="00584EDA" w:rsidTr="00FD709E">
        <w:trPr>
          <w:cantSplit/>
          <w:trHeight w:val="1604"/>
          <w:jc w:val="center"/>
        </w:trPr>
        <w:tc>
          <w:tcPr>
            <w:tcW w:w="2231" w:type="dxa"/>
            <w:shd w:val="clear" w:color="auto" w:fill="BFBFBF" w:themeFill="background1" w:themeFillShade="BF"/>
            <w:tcMar>
              <w:top w:w="58" w:type="dxa"/>
              <w:left w:w="58" w:type="dxa"/>
              <w:bottom w:w="58" w:type="dxa"/>
              <w:right w:w="58" w:type="dxa"/>
            </w:tcMar>
            <w:vAlign w:val="center"/>
          </w:tcPr>
          <w:p w:rsidR="002E44C8" w:rsidRDefault="002E44C8" w:rsidP="00FD709E">
            <w:pPr>
              <w:pStyle w:val="ListParagraph"/>
              <w:numPr>
                <w:ilvl w:val="0"/>
                <w:numId w:val="10"/>
              </w:numPr>
              <w:tabs>
                <w:tab w:val="clear" w:pos="288"/>
                <w:tab w:val="num" w:pos="412"/>
              </w:tabs>
              <w:spacing w:after="0" w:line="240" w:lineRule="auto"/>
              <w:ind w:left="412" w:hanging="412"/>
              <w:rPr>
                <w:rStyle w:val="SubtleEmphasis"/>
              </w:rPr>
            </w:pPr>
            <w:r>
              <w:rPr>
                <w:rStyle w:val="SubtleEmphasis"/>
              </w:rPr>
              <w:t>Investigations/</w:t>
            </w:r>
          </w:p>
          <w:p w:rsidR="002E44C8" w:rsidRPr="00BA33BB" w:rsidRDefault="002E44C8" w:rsidP="009E514A">
            <w:pPr>
              <w:pStyle w:val="ListParagraph"/>
              <w:spacing w:after="0" w:line="240" w:lineRule="auto"/>
              <w:ind w:left="412"/>
              <w:rPr>
                <w:rStyle w:val="SubtleEmphasis"/>
              </w:rPr>
            </w:pPr>
            <w:r>
              <w:rPr>
                <w:rStyle w:val="SubtleEmphasis"/>
              </w:rPr>
              <w:t>Experiments</w:t>
            </w:r>
          </w:p>
        </w:tc>
        <w:tc>
          <w:tcPr>
            <w:tcW w:w="6879" w:type="dxa"/>
            <w:shd w:val="clear" w:color="auto" w:fill="FFFFFF" w:themeFill="background1"/>
            <w:vAlign w:val="center"/>
          </w:tcPr>
          <w:p w:rsidR="002E44C8" w:rsidRPr="009E514A" w:rsidRDefault="002E44C8" w:rsidP="0007018F">
            <w:pPr>
              <w:spacing w:after="0" w:line="240" w:lineRule="auto"/>
              <w:contextualSpacing/>
              <w:rPr>
                <w:rFonts w:asciiTheme="minorHAnsi" w:hAnsiTheme="minorHAnsi" w:cstheme="minorHAnsi"/>
                <w:sz w:val="21"/>
                <w:szCs w:val="21"/>
              </w:rPr>
            </w:pPr>
            <w:r>
              <w:rPr>
                <w:rFonts w:asciiTheme="minorHAnsi" w:hAnsiTheme="minorHAnsi" w:cstheme="minorHAnsi"/>
                <w:sz w:val="21"/>
                <w:szCs w:val="21"/>
              </w:rPr>
              <w:t>Guides, monitors and encourages students during investigations and experiments, teaching them multiple ways to record, scientific data, including the use of mathematical symbols.  Establishes safe practices and procedures for safe use and care of equipment and materials.</w:t>
            </w:r>
          </w:p>
        </w:tc>
        <w:tc>
          <w:tcPr>
            <w:tcW w:w="1332" w:type="dxa"/>
            <w:shd w:val="clear" w:color="auto" w:fill="FFFFFF" w:themeFill="background1"/>
            <w:vAlign w:val="center"/>
          </w:tcPr>
          <w:p w:rsidR="002E44C8" w:rsidRDefault="002E44C8">
            <w:pPr>
              <w:jc w:val="center"/>
              <w:rPr>
                <w:rFonts w:asciiTheme="minorHAnsi" w:hAnsiTheme="minorHAnsi" w:cstheme="minorHAnsi"/>
                <w:sz w:val="21"/>
                <w:szCs w:val="21"/>
              </w:rPr>
            </w:pPr>
            <w:r>
              <w:rPr>
                <w:rFonts w:asciiTheme="minorHAnsi" w:hAnsiTheme="minorHAnsi" w:cstheme="minorHAnsi"/>
                <w:sz w:val="21"/>
                <w:szCs w:val="21"/>
              </w:rPr>
              <w:t>Little to no competency</w:t>
            </w:r>
          </w:p>
          <w:p w:rsidR="002E44C8" w:rsidRDefault="002E44C8">
            <w:pPr>
              <w:jc w:val="center"/>
              <w:rPr>
                <w:rFonts w:asciiTheme="minorHAnsi" w:hAnsiTheme="minorHAnsi" w:cstheme="minorHAnsi"/>
                <w:sz w:val="21"/>
                <w:szCs w:val="21"/>
              </w:rPr>
            </w:pPr>
            <w:r>
              <w:rPr>
                <w:rFonts w:asciiTheme="minorHAnsi" w:hAnsiTheme="minorHAnsi" w:cstheme="minorHAnsi"/>
                <w:sz w:val="21"/>
                <w:szCs w:val="21"/>
              </w:rPr>
              <w:fldChar w:fldCharType="begin">
                <w:ffData>
                  <w:name w:val="Check41"/>
                  <w:enabled/>
                  <w:calcOnExit w:val="0"/>
                  <w:checkBox>
                    <w:sizeAuto/>
                    <w:default w:val="0"/>
                    <w:checked w:val="0"/>
                  </w:checkBox>
                </w:ffData>
              </w:fldChar>
            </w:r>
            <w:r>
              <w:rPr>
                <w:rFonts w:asciiTheme="minorHAnsi" w:hAnsiTheme="minorHAnsi" w:cstheme="minorHAnsi"/>
                <w:sz w:val="21"/>
                <w:szCs w:val="21"/>
              </w:rPr>
              <w:instrText xml:space="preserve"> FORMCHECKBOX </w:instrText>
            </w:r>
            <w:r>
              <w:rPr>
                <w:rFonts w:asciiTheme="minorHAnsi" w:hAnsiTheme="minorHAnsi" w:cstheme="minorHAnsi"/>
                <w:sz w:val="21"/>
                <w:szCs w:val="21"/>
              </w:rPr>
            </w:r>
            <w:r>
              <w:rPr>
                <w:rFonts w:asciiTheme="minorHAnsi" w:hAnsiTheme="minorHAnsi" w:cstheme="minorHAnsi"/>
                <w:sz w:val="21"/>
                <w:szCs w:val="21"/>
              </w:rPr>
              <w:fldChar w:fldCharType="separate"/>
            </w:r>
            <w:r>
              <w:rPr>
                <w:rFonts w:asciiTheme="minorHAnsi" w:hAnsiTheme="minorHAnsi" w:cstheme="minorHAnsi"/>
                <w:sz w:val="21"/>
                <w:szCs w:val="21"/>
              </w:rPr>
              <w:fldChar w:fldCharType="end"/>
            </w:r>
          </w:p>
        </w:tc>
        <w:tc>
          <w:tcPr>
            <w:tcW w:w="1333" w:type="dxa"/>
            <w:shd w:val="clear" w:color="auto" w:fill="FFFFFF" w:themeFill="background1"/>
            <w:vAlign w:val="center"/>
          </w:tcPr>
          <w:p w:rsidR="002E44C8" w:rsidRDefault="002E44C8">
            <w:pPr>
              <w:jc w:val="center"/>
              <w:rPr>
                <w:rFonts w:asciiTheme="minorHAnsi" w:hAnsiTheme="minorHAnsi" w:cstheme="minorHAnsi"/>
                <w:sz w:val="21"/>
                <w:szCs w:val="21"/>
              </w:rPr>
            </w:pPr>
            <w:r>
              <w:rPr>
                <w:rFonts w:asciiTheme="minorHAnsi" w:hAnsiTheme="minorHAnsi" w:cstheme="minorHAnsi"/>
                <w:sz w:val="21"/>
                <w:szCs w:val="21"/>
              </w:rPr>
              <w:t>Beginning competency</w:t>
            </w:r>
          </w:p>
          <w:p w:rsidR="002E44C8" w:rsidRDefault="002E44C8">
            <w:pPr>
              <w:jc w:val="center"/>
              <w:rPr>
                <w:rFonts w:asciiTheme="minorHAnsi" w:hAnsiTheme="minorHAnsi" w:cstheme="minorHAnsi"/>
                <w:sz w:val="21"/>
                <w:szCs w:val="21"/>
              </w:rPr>
            </w:pPr>
            <w:r>
              <w:rPr>
                <w:rFonts w:asciiTheme="minorHAnsi" w:hAnsiTheme="minorHAnsi" w:cstheme="minorHAnsi"/>
                <w:sz w:val="21"/>
                <w:szCs w:val="21"/>
              </w:rPr>
              <w:fldChar w:fldCharType="begin">
                <w:ffData>
                  <w:name w:val="Check41"/>
                  <w:enabled/>
                  <w:calcOnExit w:val="0"/>
                  <w:checkBox>
                    <w:sizeAuto/>
                    <w:default w:val="0"/>
                    <w:checked w:val="0"/>
                  </w:checkBox>
                </w:ffData>
              </w:fldChar>
            </w:r>
            <w:r>
              <w:rPr>
                <w:rFonts w:asciiTheme="minorHAnsi" w:hAnsiTheme="minorHAnsi" w:cstheme="minorHAnsi"/>
                <w:sz w:val="21"/>
                <w:szCs w:val="21"/>
              </w:rPr>
              <w:instrText xml:space="preserve"> FORMCHECKBOX </w:instrText>
            </w:r>
            <w:r>
              <w:rPr>
                <w:rFonts w:asciiTheme="minorHAnsi" w:hAnsiTheme="minorHAnsi" w:cstheme="minorHAnsi"/>
                <w:sz w:val="21"/>
                <w:szCs w:val="21"/>
              </w:rPr>
            </w:r>
            <w:r>
              <w:rPr>
                <w:rFonts w:asciiTheme="minorHAnsi" w:hAnsiTheme="minorHAnsi" w:cstheme="minorHAnsi"/>
                <w:sz w:val="21"/>
                <w:szCs w:val="21"/>
              </w:rPr>
              <w:fldChar w:fldCharType="separate"/>
            </w:r>
            <w:r>
              <w:rPr>
                <w:rFonts w:asciiTheme="minorHAnsi" w:hAnsiTheme="minorHAnsi" w:cstheme="minorHAnsi"/>
                <w:sz w:val="21"/>
                <w:szCs w:val="21"/>
              </w:rPr>
              <w:fldChar w:fldCharType="end"/>
            </w:r>
          </w:p>
        </w:tc>
        <w:tc>
          <w:tcPr>
            <w:tcW w:w="1332" w:type="dxa"/>
            <w:shd w:val="clear" w:color="auto" w:fill="FFFFFF" w:themeFill="background1"/>
            <w:vAlign w:val="center"/>
          </w:tcPr>
          <w:p w:rsidR="002E44C8" w:rsidRDefault="002E44C8">
            <w:pPr>
              <w:jc w:val="center"/>
              <w:rPr>
                <w:rFonts w:asciiTheme="minorHAnsi" w:hAnsiTheme="minorHAnsi" w:cstheme="minorHAnsi"/>
                <w:sz w:val="21"/>
                <w:szCs w:val="21"/>
              </w:rPr>
            </w:pPr>
            <w:r>
              <w:rPr>
                <w:rFonts w:asciiTheme="minorHAnsi" w:hAnsiTheme="minorHAnsi" w:cstheme="minorHAnsi"/>
                <w:sz w:val="21"/>
                <w:szCs w:val="21"/>
              </w:rPr>
              <w:t>Average competency</w:t>
            </w:r>
          </w:p>
          <w:p w:rsidR="002E44C8" w:rsidRDefault="002E44C8">
            <w:pPr>
              <w:jc w:val="center"/>
              <w:rPr>
                <w:rFonts w:asciiTheme="minorHAnsi" w:hAnsiTheme="minorHAnsi" w:cstheme="minorHAnsi"/>
                <w:sz w:val="21"/>
                <w:szCs w:val="21"/>
              </w:rPr>
            </w:pPr>
            <w:r>
              <w:rPr>
                <w:rFonts w:asciiTheme="minorHAnsi" w:hAnsiTheme="minorHAnsi" w:cstheme="minorHAnsi"/>
                <w:sz w:val="21"/>
                <w:szCs w:val="21"/>
              </w:rPr>
              <w:fldChar w:fldCharType="begin">
                <w:ffData>
                  <w:name w:val="Check41"/>
                  <w:enabled/>
                  <w:calcOnExit w:val="0"/>
                  <w:checkBox>
                    <w:sizeAuto/>
                    <w:default w:val="0"/>
                    <w:checked w:val="0"/>
                  </w:checkBox>
                </w:ffData>
              </w:fldChar>
            </w:r>
            <w:r>
              <w:rPr>
                <w:rFonts w:asciiTheme="minorHAnsi" w:hAnsiTheme="minorHAnsi" w:cstheme="minorHAnsi"/>
                <w:sz w:val="21"/>
                <w:szCs w:val="21"/>
              </w:rPr>
              <w:instrText xml:space="preserve"> FORMCHECKBOX </w:instrText>
            </w:r>
            <w:r>
              <w:rPr>
                <w:rFonts w:asciiTheme="minorHAnsi" w:hAnsiTheme="minorHAnsi" w:cstheme="minorHAnsi"/>
                <w:sz w:val="21"/>
                <w:szCs w:val="21"/>
              </w:rPr>
            </w:r>
            <w:r>
              <w:rPr>
                <w:rFonts w:asciiTheme="minorHAnsi" w:hAnsiTheme="minorHAnsi" w:cstheme="minorHAnsi"/>
                <w:sz w:val="21"/>
                <w:szCs w:val="21"/>
              </w:rPr>
              <w:fldChar w:fldCharType="separate"/>
            </w:r>
            <w:r>
              <w:rPr>
                <w:rFonts w:asciiTheme="minorHAnsi" w:hAnsiTheme="minorHAnsi" w:cstheme="minorHAnsi"/>
                <w:sz w:val="21"/>
                <w:szCs w:val="21"/>
              </w:rPr>
              <w:fldChar w:fldCharType="end"/>
            </w:r>
          </w:p>
        </w:tc>
        <w:tc>
          <w:tcPr>
            <w:tcW w:w="1333" w:type="dxa"/>
            <w:shd w:val="clear" w:color="auto" w:fill="FFFFFF" w:themeFill="background1"/>
            <w:vAlign w:val="center"/>
          </w:tcPr>
          <w:p w:rsidR="002E44C8" w:rsidRDefault="002E44C8">
            <w:pPr>
              <w:jc w:val="center"/>
              <w:rPr>
                <w:rFonts w:asciiTheme="minorHAnsi" w:hAnsiTheme="minorHAnsi" w:cstheme="minorHAnsi"/>
                <w:sz w:val="21"/>
                <w:szCs w:val="21"/>
              </w:rPr>
            </w:pPr>
            <w:r>
              <w:rPr>
                <w:rFonts w:asciiTheme="minorHAnsi" w:hAnsiTheme="minorHAnsi" w:cstheme="minorHAnsi"/>
                <w:sz w:val="21"/>
                <w:szCs w:val="21"/>
              </w:rPr>
              <w:t>Excellent competency</w:t>
            </w:r>
          </w:p>
          <w:p w:rsidR="002E44C8" w:rsidRDefault="002E44C8">
            <w:pPr>
              <w:jc w:val="center"/>
              <w:rPr>
                <w:rFonts w:asciiTheme="minorHAnsi" w:hAnsiTheme="minorHAnsi" w:cstheme="minorHAnsi"/>
                <w:sz w:val="21"/>
                <w:szCs w:val="21"/>
              </w:rPr>
            </w:pPr>
            <w:r>
              <w:rPr>
                <w:rFonts w:asciiTheme="minorHAnsi" w:hAnsiTheme="minorHAnsi" w:cstheme="minorHAnsi"/>
                <w:sz w:val="21"/>
                <w:szCs w:val="21"/>
              </w:rPr>
              <w:fldChar w:fldCharType="begin">
                <w:ffData>
                  <w:name w:val="Check41"/>
                  <w:enabled/>
                  <w:calcOnExit w:val="0"/>
                  <w:checkBox>
                    <w:sizeAuto/>
                    <w:default w:val="0"/>
                    <w:checked w:val="0"/>
                  </w:checkBox>
                </w:ffData>
              </w:fldChar>
            </w:r>
            <w:r>
              <w:rPr>
                <w:rFonts w:asciiTheme="minorHAnsi" w:hAnsiTheme="minorHAnsi" w:cstheme="minorHAnsi"/>
                <w:sz w:val="21"/>
                <w:szCs w:val="21"/>
              </w:rPr>
              <w:instrText xml:space="preserve"> FORMCHECKBOX </w:instrText>
            </w:r>
            <w:r>
              <w:rPr>
                <w:rFonts w:asciiTheme="minorHAnsi" w:hAnsiTheme="minorHAnsi" w:cstheme="minorHAnsi"/>
                <w:sz w:val="21"/>
                <w:szCs w:val="21"/>
              </w:rPr>
            </w:r>
            <w:r>
              <w:rPr>
                <w:rFonts w:asciiTheme="minorHAnsi" w:hAnsiTheme="minorHAnsi" w:cstheme="minorHAnsi"/>
                <w:sz w:val="21"/>
                <w:szCs w:val="21"/>
              </w:rPr>
              <w:fldChar w:fldCharType="separate"/>
            </w:r>
            <w:r>
              <w:rPr>
                <w:rFonts w:asciiTheme="minorHAnsi" w:hAnsiTheme="minorHAnsi" w:cstheme="minorHAnsi"/>
                <w:sz w:val="21"/>
                <w:szCs w:val="21"/>
              </w:rPr>
              <w:fldChar w:fldCharType="end"/>
            </w:r>
          </w:p>
        </w:tc>
      </w:tr>
      <w:bookmarkEnd w:id="0"/>
    </w:tbl>
    <w:p w:rsidR="001D1E77" w:rsidRPr="00FD709E" w:rsidRDefault="001D1E77" w:rsidP="00A9136A">
      <w:pPr>
        <w:spacing w:after="0" w:line="240" w:lineRule="auto"/>
        <w:contextualSpacing/>
        <w:rPr>
          <w:sz w:val="2"/>
          <w:szCs w:val="2"/>
        </w:rPr>
      </w:pPr>
    </w:p>
    <w:sectPr w:rsidR="001D1E77" w:rsidRPr="00FD709E" w:rsidSect="00161CE8">
      <w:pgSz w:w="15840" w:h="12240" w:orient="landscape"/>
      <w:pgMar w:top="630" w:right="720" w:bottom="63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331AA"/>
    <w:multiLevelType w:val="hybridMultilevel"/>
    <w:tmpl w:val="1C46FC9C"/>
    <w:lvl w:ilvl="0" w:tplc="9FBEC76C">
      <w:start w:val="1"/>
      <w:numFmt w:val="decimal"/>
      <w:lvlText w:val="%1."/>
      <w:lvlJc w:val="left"/>
      <w:pPr>
        <w:tabs>
          <w:tab w:val="num" w:pos="288"/>
        </w:tabs>
        <w:ind w:left="288" w:hanging="288"/>
      </w:pPr>
      <w:rPr>
        <w:rFonts w:hint="default"/>
        <w:b w:val="0"/>
        <w:i w:val="0"/>
        <w:sz w:val="22"/>
        <w:szCs w:val="22"/>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1B030A93"/>
    <w:multiLevelType w:val="hybridMultilevel"/>
    <w:tmpl w:val="F642D3DC"/>
    <w:lvl w:ilvl="0" w:tplc="2EF4B428">
      <w:start w:val="1"/>
      <w:numFmt w:val="decimal"/>
      <w:lvlText w:val="%1."/>
      <w:lvlJc w:val="left"/>
      <w:pPr>
        <w:tabs>
          <w:tab w:val="num" w:pos="288"/>
        </w:tabs>
        <w:ind w:left="288" w:hanging="288"/>
      </w:pPr>
      <w:rPr>
        <w:rFonts w:asciiTheme="majorHAnsi" w:hAnsiTheme="majorHAnsi" w:hint="default"/>
        <w:b w:val="0"/>
        <w:i w:val="0"/>
        <w:sz w:val="22"/>
        <w:szCs w:val="22"/>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1F0F498B"/>
    <w:multiLevelType w:val="hybridMultilevel"/>
    <w:tmpl w:val="2C3A304E"/>
    <w:lvl w:ilvl="0" w:tplc="A412DCEA">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337971BD"/>
    <w:multiLevelType w:val="hybridMultilevel"/>
    <w:tmpl w:val="BA583F40"/>
    <w:lvl w:ilvl="0" w:tplc="CAE2DD94">
      <w:start w:val="1"/>
      <w:numFmt w:val="decimal"/>
      <w:lvlText w:val="%1."/>
      <w:lvlJc w:val="left"/>
      <w:pPr>
        <w:tabs>
          <w:tab w:val="num" w:pos="288"/>
        </w:tabs>
        <w:ind w:left="288" w:hanging="288"/>
      </w:pPr>
      <w:rPr>
        <w:b w:val="0"/>
        <w:i w:val="0"/>
        <w:sz w:val="22"/>
        <w:szCs w:val="22"/>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
    <w:nsid w:val="35B47E61"/>
    <w:multiLevelType w:val="hybridMultilevel"/>
    <w:tmpl w:val="81CCDEC0"/>
    <w:lvl w:ilvl="0" w:tplc="EE1C301E">
      <w:start w:val="1"/>
      <w:numFmt w:val="decimal"/>
      <w:lvlText w:val="%1."/>
      <w:lvlJc w:val="left"/>
      <w:pPr>
        <w:tabs>
          <w:tab w:val="num" w:pos="288"/>
        </w:tabs>
        <w:ind w:left="288" w:hanging="288"/>
      </w:pPr>
      <w:rPr>
        <w:rFonts w:hint="default"/>
        <w:b w:val="0"/>
        <w:i w:val="0"/>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35F93DEF"/>
    <w:multiLevelType w:val="hybridMultilevel"/>
    <w:tmpl w:val="E82C86E4"/>
    <w:lvl w:ilvl="0" w:tplc="46D482C8">
      <w:start w:val="1"/>
      <w:numFmt w:val="decimal"/>
      <w:lvlText w:val="%1."/>
      <w:lvlJc w:val="left"/>
      <w:pPr>
        <w:tabs>
          <w:tab w:val="num" w:pos="288"/>
        </w:tabs>
        <w:ind w:left="288" w:hanging="288"/>
      </w:pPr>
      <w:rPr>
        <w:rFonts w:hint="default"/>
        <w:b w:val="0"/>
        <w:i w:val="0"/>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3D844110"/>
    <w:multiLevelType w:val="hybridMultilevel"/>
    <w:tmpl w:val="DD8A8A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F5A28FA"/>
    <w:multiLevelType w:val="hybridMultilevel"/>
    <w:tmpl w:val="63EAA78E"/>
    <w:lvl w:ilvl="0" w:tplc="A412DCEA">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414E0863"/>
    <w:multiLevelType w:val="hybridMultilevel"/>
    <w:tmpl w:val="DCB83F16"/>
    <w:lvl w:ilvl="0" w:tplc="8DEE7DB4">
      <w:start w:val="1"/>
      <w:numFmt w:val="decimal"/>
      <w:lvlText w:val="%1."/>
      <w:lvlJc w:val="left"/>
      <w:pPr>
        <w:tabs>
          <w:tab w:val="num" w:pos="288"/>
        </w:tabs>
        <w:ind w:left="288" w:hanging="288"/>
      </w:pPr>
      <w:rPr>
        <w:rFonts w:hint="default"/>
        <w:b w:val="0"/>
        <w:i w:val="0"/>
        <w:sz w:val="22"/>
        <w:szCs w:val="22"/>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69D7399D"/>
    <w:multiLevelType w:val="hybridMultilevel"/>
    <w:tmpl w:val="982EB8FA"/>
    <w:lvl w:ilvl="0" w:tplc="BCA6C3B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7"/>
  </w:num>
  <w:num w:numId="6">
    <w:abstractNumId w:val="0"/>
  </w:num>
  <w:num w:numId="7">
    <w:abstractNumId w:val="9"/>
  </w:num>
  <w:num w:numId="8">
    <w:abstractNumId w:val="4"/>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CE8"/>
    <w:rsid w:val="00045000"/>
    <w:rsid w:val="0007018F"/>
    <w:rsid w:val="00161CE8"/>
    <w:rsid w:val="001D1E77"/>
    <w:rsid w:val="002E44C8"/>
    <w:rsid w:val="0032227E"/>
    <w:rsid w:val="004C5432"/>
    <w:rsid w:val="004E4A0C"/>
    <w:rsid w:val="00520AA0"/>
    <w:rsid w:val="006539AB"/>
    <w:rsid w:val="006E771B"/>
    <w:rsid w:val="009E514A"/>
    <w:rsid w:val="00A9136A"/>
    <w:rsid w:val="00A913F5"/>
    <w:rsid w:val="00AA25E7"/>
    <w:rsid w:val="00B8246A"/>
    <w:rsid w:val="00BA33BB"/>
    <w:rsid w:val="00BB38DB"/>
    <w:rsid w:val="00D20B8D"/>
    <w:rsid w:val="00D7046E"/>
    <w:rsid w:val="00D82DAD"/>
    <w:rsid w:val="00ED00E8"/>
    <w:rsid w:val="00EE633B"/>
    <w:rsid w:val="00F15893"/>
    <w:rsid w:val="00FD70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CE8"/>
    <w:pPr>
      <w:spacing w:line="252" w:lineRule="auto"/>
    </w:pPr>
    <w:rPr>
      <w:rFonts w:asciiTheme="majorHAnsi" w:eastAsiaTheme="majorEastAsia" w:hAnsiTheme="majorHAnsi" w:cstheme="majorBidi"/>
    </w:rPr>
  </w:style>
  <w:style w:type="paragraph" w:styleId="Heading1">
    <w:name w:val="heading 1"/>
    <w:basedOn w:val="Normal"/>
    <w:next w:val="Normal"/>
    <w:link w:val="Heading1Char"/>
    <w:uiPriority w:val="9"/>
    <w:qFormat/>
    <w:rsid w:val="00161CE8"/>
    <w:pPr>
      <w:pBdr>
        <w:bottom w:val="thinThickSmallGap" w:sz="12" w:space="1" w:color="758C5A" w:themeColor="accent2" w:themeShade="BF"/>
      </w:pBdr>
      <w:spacing w:before="400"/>
      <w:jc w:val="center"/>
      <w:outlineLvl w:val="0"/>
    </w:pPr>
    <w:rPr>
      <w:caps/>
      <w:color w:val="4E5D3C" w:themeColor="accent2" w:themeShade="80"/>
      <w:spacing w:val="2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1CE8"/>
    <w:rPr>
      <w:rFonts w:asciiTheme="majorHAnsi" w:eastAsiaTheme="majorEastAsia" w:hAnsiTheme="majorHAnsi" w:cstheme="majorBidi"/>
      <w:caps/>
      <w:color w:val="4E5D3C" w:themeColor="accent2" w:themeShade="80"/>
      <w:spacing w:val="20"/>
      <w:sz w:val="28"/>
      <w:szCs w:val="28"/>
    </w:rPr>
  </w:style>
  <w:style w:type="paragraph" w:styleId="BodyText">
    <w:name w:val="Body Text"/>
    <w:basedOn w:val="Normal"/>
    <w:link w:val="BodyTextChar"/>
    <w:uiPriority w:val="99"/>
    <w:unhideWhenUsed/>
    <w:rsid w:val="00161CE8"/>
    <w:pPr>
      <w:spacing w:after="120"/>
    </w:pPr>
  </w:style>
  <w:style w:type="character" w:customStyle="1" w:styleId="BodyTextChar">
    <w:name w:val="Body Text Char"/>
    <w:basedOn w:val="DefaultParagraphFont"/>
    <w:link w:val="BodyText"/>
    <w:uiPriority w:val="99"/>
    <w:rsid w:val="00161CE8"/>
    <w:rPr>
      <w:rFonts w:asciiTheme="majorHAnsi" w:eastAsiaTheme="majorEastAsia" w:hAnsiTheme="majorHAnsi" w:cstheme="majorBidi"/>
    </w:rPr>
  </w:style>
  <w:style w:type="paragraph" w:styleId="ListParagraph">
    <w:name w:val="List Paragraph"/>
    <w:basedOn w:val="Normal"/>
    <w:uiPriority w:val="99"/>
    <w:qFormat/>
    <w:rsid w:val="00161CE8"/>
    <w:pPr>
      <w:ind w:left="720"/>
      <w:contextualSpacing/>
    </w:pPr>
  </w:style>
  <w:style w:type="character" w:styleId="SubtleEmphasis">
    <w:name w:val="Subtle Emphasis"/>
    <w:uiPriority w:val="19"/>
    <w:qFormat/>
    <w:rsid w:val="00161CE8"/>
    <w:rPr>
      <w:i/>
      <w:iCs/>
    </w:rPr>
  </w:style>
  <w:style w:type="paragraph" w:styleId="BodyTextIndent">
    <w:name w:val="Body Text Indent"/>
    <w:basedOn w:val="Normal"/>
    <w:link w:val="BodyTextIndentChar"/>
    <w:unhideWhenUsed/>
    <w:rsid w:val="00BA33BB"/>
    <w:pPr>
      <w:spacing w:after="120" w:line="276" w:lineRule="auto"/>
      <w:ind w:left="360"/>
    </w:pPr>
    <w:rPr>
      <w:rFonts w:ascii="Calibri" w:eastAsia="Calibri" w:hAnsi="Calibri" w:cs="Times New Roman"/>
    </w:rPr>
  </w:style>
  <w:style w:type="character" w:customStyle="1" w:styleId="BodyTextIndentChar">
    <w:name w:val="Body Text Indent Char"/>
    <w:basedOn w:val="DefaultParagraphFont"/>
    <w:link w:val="BodyTextIndent"/>
    <w:rsid w:val="00BA33BB"/>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CE8"/>
    <w:pPr>
      <w:spacing w:line="252" w:lineRule="auto"/>
    </w:pPr>
    <w:rPr>
      <w:rFonts w:asciiTheme="majorHAnsi" w:eastAsiaTheme="majorEastAsia" w:hAnsiTheme="majorHAnsi" w:cstheme="majorBidi"/>
    </w:rPr>
  </w:style>
  <w:style w:type="paragraph" w:styleId="Heading1">
    <w:name w:val="heading 1"/>
    <w:basedOn w:val="Normal"/>
    <w:next w:val="Normal"/>
    <w:link w:val="Heading1Char"/>
    <w:uiPriority w:val="9"/>
    <w:qFormat/>
    <w:rsid w:val="00161CE8"/>
    <w:pPr>
      <w:pBdr>
        <w:bottom w:val="thinThickSmallGap" w:sz="12" w:space="1" w:color="758C5A" w:themeColor="accent2" w:themeShade="BF"/>
      </w:pBdr>
      <w:spacing w:before="400"/>
      <w:jc w:val="center"/>
      <w:outlineLvl w:val="0"/>
    </w:pPr>
    <w:rPr>
      <w:caps/>
      <w:color w:val="4E5D3C" w:themeColor="accent2" w:themeShade="80"/>
      <w:spacing w:val="2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1CE8"/>
    <w:rPr>
      <w:rFonts w:asciiTheme="majorHAnsi" w:eastAsiaTheme="majorEastAsia" w:hAnsiTheme="majorHAnsi" w:cstheme="majorBidi"/>
      <w:caps/>
      <w:color w:val="4E5D3C" w:themeColor="accent2" w:themeShade="80"/>
      <w:spacing w:val="20"/>
      <w:sz w:val="28"/>
      <w:szCs w:val="28"/>
    </w:rPr>
  </w:style>
  <w:style w:type="paragraph" w:styleId="BodyText">
    <w:name w:val="Body Text"/>
    <w:basedOn w:val="Normal"/>
    <w:link w:val="BodyTextChar"/>
    <w:uiPriority w:val="99"/>
    <w:unhideWhenUsed/>
    <w:rsid w:val="00161CE8"/>
    <w:pPr>
      <w:spacing w:after="120"/>
    </w:pPr>
  </w:style>
  <w:style w:type="character" w:customStyle="1" w:styleId="BodyTextChar">
    <w:name w:val="Body Text Char"/>
    <w:basedOn w:val="DefaultParagraphFont"/>
    <w:link w:val="BodyText"/>
    <w:uiPriority w:val="99"/>
    <w:rsid w:val="00161CE8"/>
    <w:rPr>
      <w:rFonts w:asciiTheme="majorHAnsi" w:eastAsiaTheme="majorEastAsia" w:hAnsiTheme="majorHAnsi" w:cstheme="majorBidi"/>
    </w:rPr>
  </w:style>
  <w:style w:type="paragraph" w:styleId="ListParagraph">
    <w:name w:val="List Paragraph"/>
    <w:basedOn w:val="Normal"/>
    <w:uiPriority w:val="99"/>
    <w:qFormat/>
    <w:rsid w:val="00161CE8"/>
    <w:pPr>
      <w:ind w:left="720"/>
      <w:contextualSpacing/>
    </w:pPr>
  </w:style>
  <w:style w:type="character" w:styleId="SubtleEmphasis">
    <w:name w:val="Subtle Emphasis"/>
    <w:uiPriority w:val="19"/>
    <w:qFormat/>
    <w:rsid w:val="00161CE8"/>
    <w:rPr>
      <w:i/>
      <w:iCs/>
    </w:rPr>
  </w:style>
  <w:style w:type="paragraph" w:styleId="BodyTextIndent">
    <w:name w:val="Body Text Indent"/>
    <w:basedOn w:val="Normal"/>
    <w:link w:val="BodyTextIndentChar"/>
    <w:unhideWhenUsed/>
    <w:rsid w:val="00BA33BB"/>
    <w:pPr>
      <w:spacing w:after="120" w:line="276" w:lineRule="auto"/>
      <w:ind w:left="360"/>
    </w:pPr>
    <w:rPr>
      <w:rFonts w:ascii="Calibri" w:eastAsia="Calibri" w:hAnsi="Calibri" w:cs="Times New Roman"/>
    </w:rPr>
  </w:style>
  <w:style w:type="character" w:customStyle="1" w:styleId="BodyTextIndentChar">
    <w:name w:val="Body Text Indent Char"/>
    <w:basedOn w:val="DefaultParagraphFont"/>
    <w:link w:val="BodyTextIndent"/>
    <w:rsid w:val="00BA33B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7435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69676D"/>
      </a:dk2>
      <a:lt2>
        <a:srgbClr val="C9C2D1"/>
      </a:lt2>
      <a:accent1>
        <a:srgbClr val="9CB084"/>
      </a:accent1>
      <a:accent2>
        <a:srgbClr val="9CB084"/>
      </a:accent2>
      <a:accent3>
        <a:srgbClr val="6BB1C9"/>
      </a:accent3>
      <a:accent4>
        <a:srgbClr val="6585CF"/>
      </a:accent4>
      <a:accent5>
        <a:srgbClr val="7E6BC9"/>
      </a:accent5>
      <a:accent6>
        <a:srgbClr val="A379BB"/>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590</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PLNU</Company>
  <LinksUpToDate>false</LinksUpToDate>
  <CharactersWithSpaces>3946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Kirby</dc:creator>
  <cp:lastModifiedBy>Heather Bertrand</cp:lastModifiedBy>
  <cp:revision>3</cp:revision>
  <dcterms:created xsi:type="dcterms:W3CDTF">2017-08-07T15:48:00Z</dcterms:created>
  <dcterms:modified xsi:type="dcterms:W3CDTF">2017-08-16T19:22:00Z</dcterms:modified>
</cp:coreProperties>
</file>